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3DC" w:rsidRPr="004B689B" w:rsidRDefault="000B13DC" w:rsidP="000B13DC">
      <w:pPr>
        <w:spacing w:before="480"/>
        <w:jc w:val="center"/>
        <w:rPr>
          <w:rFonts w:ascii="Arial Narrow" w:hAnsi="Arial Narrow"/>
          <w:b/>
          <w:bCs/>
          <w:sz w:val="40"/>
          <w:szCs w:val="40"/>
        </w:rPr>
      </w:pPr>
      <w:r w:rsidRPr="004B689B">
        <w:rPr>
          <w:rFonts w:ascii="Arial Narrow" w:hAnsi="Arial Narrow"/>
          <w:b/>
          <w:bCs/>
          <w:sz w:val="40"/>
          <w:szCs w:val="40"/>
        </w:rPr>
        <w:t>SECTION 5310 ENHANCED MOBILITY OF</w:t>
      </w:r>
    </w:p>
    <w:p w:rsidR="000B13DC" w:rsidRPr="004B689B" w:rsidRDefault="000B13DC" w:rsidP="000B13DC">
      <w:pPr>
        <w:jc w:val="center"/>
        <w:rPr>
          <w:rFonts w:ascii="Arial Narrow" w:hAnsi="Arial Narrow"/>
          <w:b/>
          <w:bCs/>
          <w:sz w:val="40"/>
          <w:szCs w:val="40"/>
        </w:rPr>
      </w:pPr>
      <w:r w:rsidRPr="004B689B">
        <w:rPr>
          <w:rFonts w:ascii="Arial Narrow" w:hAnsi="Arial Narrow"/>
          <w:b/>
          <w:bCs/>
          <w:sz w:val="40"/>
          <w:szCs w:val="40"/>
        </w:rPr>
        <w:t>SENIORS AND</w:t>
      </w:r>
    </w:p>
    <w:p w:rsidR="000B13DC" w:rsidRPr="004B689B" w:rsidRDefault="000B13DC" w:rsidP="000B13DC">
      <w:pPr>
        <w:spacing w:after="480"/>
        <w:jc w:val="center"/>
        <w:rPr>
          <w:rFonts w:ascii="Arial Narrow" w:hAnsi="Arial Narrow"/>
          <w:b/>
          <w:bCs/>
          <w:sz w:val="40"/>
          <w:szCs w:val="40"/>
        </w:rPr>
      </w:pPr>
      <w:r w:rsidRPr="004B689B">
        <w:rPr>
          <w:rFonts w:ascii="Arial Narrow" w:hAnsi="Arial Narrow"/>
          <w:b/>
          <w:bCs/>
          <w:sz w:val="40"/>
          <w:szCs w:val="40"/>
        </w:rPr>
        <w:t>INDIVIDUALS W</w:t>
      </w:r>
      <w:bookmarkStart w:id="0" w:name="_GoBack"/>
      <w:bookmarkEnd w:id="0"/>
      <w:r w:rsidRPr="004B689B">
        <w:rPr>
          <w:rFonts w:ascii="Arial Narrow" w:hAnsi="Arial Narrow"/>
          <w:b/>
          <w:bCs/>
          <w:sz w:val="40"/>
          <w:szCs w:val="40"/>
        </w:rPr>
        <w:t>ITH DISABILITIES PROGRAM</w:t>
      </w:r>
    </w:p>
    <w:p w:rsidR="000B13DC" w:rsidRPr="007A5ACA" w:rsidRDefault="000B13DC" w:rsidP="000B13DC">
      <w:pPr>
        <w:spacing w:after="480"/>
        <w:jc w:val="center"/>
        <w:rPr>
          <w:rFonts w:ascii="Arial Narrow" w:hAnsi="Arial Narrow"/>
          <w:bCs/>
          <w:sz w:val="36"/>
          <w:szCs w:val="36"/>
        </w:rPr>
      </w:pPr>
    </w:p>
    <w:p w:rsidR="000B13DC" w:rsidRPr="004B689B" w:rsidRDefault="000B13DC" w:rsidP="000B13DC">
      <w:pPr>
        <w:spacing w:before="1800" w:after="240"/>
        <w:jc w:val="center"/>
        <w:rPr>
          <w:rFonts w:ascii="Arial Narrow" w:hAnsi="Arial Narrow"/>
          <w:b/>
          <w:bCs/>
          <w:caps/>
          <w:sz w:val="40"/>
          <w:szCs w:val="40"/>
        </w:rPr>
      </w:pPr>
      <w:r w:rsidRPr="004B689B">
        <w:rPr>
          <w:rFonts w:ascii="Arial Narrow" w:hAnsi="Arial Narrow"/>
          <w:b/>
          <w:bCs/>
          <w:caps/>
          <w:sz w:val="40"/>
          <w:szCs w:val="40"/>
        </w:rPr>
        <w:t>PROGRAM Reporting Manual</w:t>
      </w:r>
    </w:p>
    <w:p w:rsidR="000B13DC" w:rsidRPr="004B689B" w:rsidRDefault="000B13DC" w:rsidP="000B13DC">
      <w:pPr>
        <w:spacing w:after="240"/>
        <w:jc w:val="center"/>
        <w:rPr>
          <w:rFonts w:ascii="Arial Narrow" w:hAnsi="Arial Narrow"/>
          <w:b/>
          <w:bCs/>
          <w:sz w:val="40"/>
          <w:szCs w:val="40"/>
        </w:rPr>
      </w:pPr>
      <w:r w:rsidRPr="004B689B">
        <w:rPr>
          <w:rFonts w:ascii="Arial Narrow" w:hAnsi="Arial Narrow"/>
          <w:b/>
          <w:bCs/>
          <w:sz w:val="40"/>
          <w:szCs w:val="40"/>
        </w:rPr>
        <w:t>FOR</w:t>
      </w:r>
    </w:p>
    <w:p w:rsidR="000B13DC" w:rsidRPr="004B689B" w:rsidRDefault="000B13DC" w:rsidP="000B13DC">
      <w:pPr>
        <w:spacing w:after="960"/>
        <w:jc w:val="center"/>
        <w:rPr>
          <w:rFonts w:ascii="Arial Narrow" w:hAnsi="Arial Narrow"/>
          <w:b/>
          <w:bCs/>
          <w:sz w:val="40"/>
          <w:szCs w:val="40"/>
        </w:rPr>
      </w:pPr>
      <w:r w:rsidRPr="004B689B">
        <w:rPr>
          <w:rFonts w:ascii="Arial Narrow" w:hAnsi="Arial Narrow"/>
          <w:b/>
          <w:bCs/>
          <w:sz w:val="40"/>
          <w:szCs w:val="40"/>
        </w:rPr>
        <w:t>FTA SECTION 5310 VEHICLES</w:t>
      </w:r>
    </w:p>
    <w:p w:rsidR="000B13DC" w:rsidRPr="007A5ACA" w:rsidRDefault="000B13DC" w:rsidP="000B13DC">
      <w:pPr>
        <w:spacing w:after="600"/>
        <w:jc w:val="center"/>
        <w:rPr>
          <w:rFonts w:ascii="Arial Narrow" w:hAnsi="Arial Narrow"/>
          <w:b/>
          <w:bCs/>
          <w:sz w:val="40"/>
        </w:rPr>
      </w:pPr>
      <w:r w:rsidRPr="007A5ACA">
        <w:rPr>
          <w:rFonts w:ascii="Arial Narrow" w:hAnsi="Arial Narrow"/>
        </w:rPr>
        <w:object w:dxaOrig="1785"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05pt;height:104.8pt" o:ole="" filled="t" fillcolor="#cfc">
            <v:imagedata r:id="rId9" o:title=""/>
          </v:shape>
          <o:OLEObject Type="Embed" ProgID="MSPhotoEd.3" ShapeID="_x0000_i1025" DrawAspect="Content" ObjectID="_1615006222" r:id="rId10"/>
        </w:object>
      </w:r>
    </w:p>
    <w:p w:rsidR="000B13DC" w:rsidRPr="004B689B" w:rsidRDefault="000B13DC" w:rsidP="000B13DC">
      <w:pPr>
        <w:spacing w:after="600"/>
        <w:jc w:val="center"/>
        <w:rPr>
          <w:rFonts w:ascii="Arial Narrow" w:hAnsi="Arial Narrow"/>
          <w:b/>
          <w:bCs/>
          <w:sz w:val="40"/>
          <w:szCs w:val="40"/>
        </w:rPr>
      </w:pPr>
      <w:r>
        <w:rPr>
          <w:rFonts w:ascii="Arial Narrow" w:hAnsi="Arial Narrow"/>
          <w:b/>
          <w:bCs/>
          <w:sz w:val="40"/>
          <w:szCs w:val="40"/>
        </w:rPr>
        <w:t>March 2019</w:t>
      </w:r>
    </w:p>
    <w:p w:rsidR="000B13DC" w:rsidRPr="005979BA" w:rsidRDefault="000B13DC" w:rsidP="000B13DC">
      <w:pPr>
        <w:spacing w:before="840" w:after="240"/>
        <w:jc w:val="center"/>
        <w:rPr>
          <w:rFonts w:ascii="Arial Narrow" w:hAnsi="Arial Narrow"/>
          <w:b/>
          <w:bCs/>
          <w:sz w:val="28"/>
          <w:szCs w:val="28"/>
        </w:rPr>
      </w:pPr>
      <w:r w:rsidRPr="005979BA">
        <w:rPr>
          <w:rFonts w:ascii="Arial Narrow" w:hAnsi="Arial Narrow"/>
          <w:b/>
          <w:bCs/>
          <w:sz w:val="28"/>
          <w:szCs w:val="28"/>
        </w:rPr>
        <w:t>Prepared by:</w:t>
      </w:r>
    </w:p>
    <w:p w:rsidR="000B13DC" w:rsidRPr="005979BA" w:rsidRDefault="000B13DC" w:rsidP="000B13DC">
      <w:pPr>
        <w:shd w:val="clear" w:color="auto" w:fill="FFFFFF"/>
        <w:jc w:val="center"/>
        <w:rPr>
          <w:rFonts w:ascii="Arial Narrow" w:hAnsi="Arial Narrow"/>
          <w:b/>
          <w:bCs/>
          <w:sz w:val="28"/>
          <w:szCs w:val="28"/>
        </w:rPr>
      </w:pPr>
      <w:r w:rsidRPr="005979BA">
        <w:rPr>
          <w:rFonts w:ascii="Arial Narrow" w:hAnsi="Arial Narrow"/>
          <w:b/>
          <w:bCs/>
          <w:sz w:val="28"/>
          <w:szCs w:val="28"/>
        </w:rPr>
        <w:t>Public Transportation Programs Section</w:t>
      </w:r>
    </w:p>
    <w:p w:rsidR="00A10C6F" w:rsidRDefault="000B13DC" w:rsidP="000B13DC">
      <w:pPr>
        <w:shd w:val="clear" w:color="auto" w:fill="FFFFFF"/>
        <w:jc w:val="center"/>
        <w:rPr>
          <w:rFonts w:ascii="Arial Narrow" w:hAnsi="Arial Narrow"/>
          <w:b/>
          <w:bCs/>
          <w:sz w:val="28"/>
          <w:szCs w:val="28"/>
        </w:rPr>
      </w:pPr>
      <w:r w:rsidRPr="005979BA">
        <w:rPr>
          <w:rFonts w:ascii="Arial Narrow" w:hAnsi="Arial Narrow"/>
          <w:b/>
          <w:bCs/>
          <w:sz w:val="28"/>
          <w:szCs w:val="28"/>
        </w:rPr>
        <w:t xml:space="preserve">Arkansas </w:t>
      </w:r>
      <w:r>
        <w:rPr>
          <w:rFonts w:ascii="Arial Narrow" w:hAnsi="Arial Narrow"/>
          <w:b/>
          <w:bCs/>
          <w:sz w:val="28"/>
          <w:szCs w:val="28"/>
        </w:rPr>
        <w:t>Department of Transportation</w:t>
      </w:r>
    </w:p>
    <w:p w:rsidR="000B13DC" w:rsidRDefault="00A10C6F">
      <w:pPr>
        <w:rPr>
          <w:rFonts w:ascii="Arial Narrow" w:hAnsi="Arial Narrow"/>
          <w:b/>
          <w:bCs/>
          <w:sz w:val="28"/>
          <w:szCs w:val="28"/>
        </w:rPr>
      </w:pPr>
      <w:r>
        <w:rPr>
          <w:rFonts w:ascii="Arial Narrow" w:hAnsi="Arial Narrow"/>
          <w:b/>
          <w:bCs/>
          <w:sz w:val="28"/>
          <w:szCs w:val="28"/>
        </w:rPr>
        <w:lastRenderedPageBreak/>
        <w:br w:type="page"/>
      </w:r>
    </w:p>
    <w:p w:rsidR="000B13DC" w:rsidRPr="00B625F7" w:rsidRDefault="00826435" w:rsidP="000B13DC">
      <w:pPr>
        <w:pStyle w:val="BodyTextIndent"/>
        <w:spacing w:before="120" w:after="360"/>
        <w:ind w:left="0"/>
        <w:rPr>
          <w:rFonts w:ascii="Arial Narrow" w:hAnsi="Arial Narrow"/>
          <w:b/>
          <w:sz w:val="28"/>
          <w:szCs w:val="28"/>
        </w:rPr>
      </w:pPr>
      <w:r w:rsidRPr="00B625F7">
        <w:rPr>
          <w:rFonts w:ascii="Arial Narrow" w:hAnsi="Arial Narrow"/>
          <w:b/>
          <w:sz w:val="28"/>
          <w:szCs w:val="28"/>
        </w:rPr>
        <w:lastRenderedPageBreak/>
        <w:t xml:space="preserve">TABLE OF CONTENTS </w:t>
      </w:r>
    </w:p>
    <w:p w:rsidR="005C603D" w:rsidRPr="0029354D" w:rsidRDefault="005C603D" w:rsidP="005C603D">
      <w:pPr>
        <w:pStyle w:val="TOC2"/>
        <w:spacing w:before="120" w:after="120"/>
        <w:rPr>
          <w:rFonts w:ascii="Arial Narrow" w:hAnsi="Arial Narrow"/>
          <w:noProof/>
          <w:sz w:val="24"/>
          <w:szCs w:val="24"/>
        </w:rPr>
      </w:pPr>
      <w:r w:rsidRPr="0029354D">
        <w:rPr>
          <w:rFonts w:ascii="Arial Narrow" w:hAnsi="Arial Narrow"/>
          <w:noProof/>
          <w:sz w:val="24"/>
          <w:szCs w:val="24"/>
        </w:rPr>
        <w:t>5310 Program Reporting Manual: Introduction</w:t>
      </w:r>
      <w:r w:rsidRPr="0029354D">
        <w:rPr>
          <w:rFonts w:ascii="Arial Narrow" w:hAnsi="Arial Narrow"/>
          <w:noProof/>
          <w:sz w:val="24"/>
          <w:szCs w:val="24"/>
        </w:rPr>
        <w:tab/>
      </w:r>
      <w:r>
        <w:rPr>
          <w:rFonts w:ascii="Arial Narrow" w:hAnsi="Arial Narrow"/>
          <w:noProof/>
          <w:sz w:val="24"/>
          <w:szCs w:val="24"/>
        </w:rPr>
        <w:t>1</w:t>
      </w:r>
    </w:p>
    <w:p w:rsidR="005C603D" w:rsidRPr="0029354D" w:rsidRDefault="005C603D" w:rsidP="005C603D">
      <w:pPr>
        <w:pStyle w:val="TOC2"/>
        <w:spacing w:before="120" w:after="120"/>
        <w:rPr>
          <w:rFonts w:ascii="Arial Narrow" w:hAnsi="Arial Narrow"/>
          <w:noProof/>
          <w:sz w:val="24"/>
          <w:szCs w:val="24"/>
        </w:rPr>
      </w:pPr>
      <w:r w:rsidRPr="0029354D">
        <w:rPr>
          <w:rFonts w:ascii="Arial Narrow" w:hAnsi="Arial Narrow"/>
          <w:noProof/>
          <w:sz w:val="24"/>
          <w:szCs w:val="24"/>
        </w:rPr>
        <w:t xml:space="preserve">Minimum </w:t>
      </w:r>
      <w:r>
        <w:rPr>
          <w:rFonts w:ascii="Arial Narrow" w:hAnsi="Arial Narrow"/>
          <w:noProof/>
          <w:sz w:val="24"/>
          <w:szCs w:val="24"/>
        </w:rPr>
        <w:t>Vehicle Insurance Requirements</w:t>
      </w:r>
      <w:r>
        <w:rPr>
          <w:rFonts w:ascii="Arial Narrow" w:hAnsi="Arial Narrow"/>
          <w:noProof/>
          <w:sz w:val="24"/>
          <w:szCs w:val="24"/>
        </w:rPr>
        <w:tab/>
        <w:t>2</w:t>
      </w:r>
    </w:p>
    <w:p w:rsidR="005C603D" w:rsidRPr="0029354D" w:rsidRDefault="005C603D" w:rsidP="005C603D">
      <w:pPr>
        <w:pStyle w:val="TOC2"/>
        <w:spacing w:before="120" w:after="120"/>
        <w:rPr>
          <w:rFonts w:ascii="Arial Narrow" w:hAnsi="Arial Narrow"/>
          <w:noProof/>
          <w:sz w:val="24"/>
          <w:szCs w:val="24"/>
        </w:rPr>
      </w:pPr>
      <w:r w:rsidRPr="0029354D">
        <w:rPr>
          <w:rFonts w:ascii="Arial Narrow" w:hAnsi="Arial Narrow"/>
          <w:noProof/>
          <w:sz w:val="24"/>
          <w:szCs w:val="24"/>
        </w:rPr>
        <w:t>Performance Measurement &amp; Monitoring</w:t>
      </w:r>
      <w:r w:rsidRPr="0029354D">
        <w:rPr>
          <w:rFonts w:ascii="Arial Narrow" w:hAnsi="Arial Narrow"/>
          <w:noProof/>
          <w:sz w:val="24"/>
          <w:szCs w:val="24"/>
        </w:rPr>
        <w:tab/>
      </w:r>
      <w:r>
        <w:rPr>
          <w:rFonts w:ascii="Arial Narrow" w:hAnsi="Arial Narrow"/>
          <w:noProof/>
          <w:sz w:val="24"/>
          <w:szCs w:val="24"/>
        </w:rPr>
        <w:t>2</w:t>
      </w:r>
    </w:p>
    <w:p w:rsidR="005C603D" w:rsidRPr="0029354D" w:rsidRDefault="005C603D" w:rsidP="005C603D">
      <w:pPr>
        <w:pStyle w:val="TOC2"/>
        <w:spacing w:before="120" w:after="120"/>
        <w:rPr>
          <w:rFonts w:ascii="Arial Narrow" w:hAnsi="Arial Narrow"/>
          <w:noProof/>
          <w:sz w:val="24"/>
          <w:szCs w:val="24"/>
        </w:rPr>
      </w:pPr>
      <w:r w:rsidRPr="0029354D">
        <w:rPr>
          <w:rFonts w:ascii="Arial Narrow" w:hAnsi="Arial Narrow"/>
          <w:noProof/>
          <w:sz w:val="24"/>
          <w:szCs w:val="24"/>
        </w:rPr>
        <w:t>Q</w:t>
      </w:r>
      <w:r>
        <w:rPr>
          <w:rFonts w:ascii="Arial Narrow" w:hAnsi="Arial Narrow"/>
          <w:noProof/>
          <w:sz w:val="24"/>
          <w:szCs w:val="24"/>
        </w:rPr>
        <w:t>PM</w:t>
      </w:r>
      <w:r w:rsidRPr="0029354D">
        <w:rPr>
          <w:rFonts w:ascii="Arial Narrow" w:hAnsi="Arial Narrow"/>
          <w:noProof/>
          <w:sz w:val="24"/>
          <w:szCs w:val="24"/>
        </w:rPr>
        <w:t xml:space="preserve"> Report: Reporting Guidance</w:t>
      </w:r>
      <w:r w:rsidRPr="0029354D">
        <w:rPr>
          <w:rFonts w:ascii="Arial Narrow" w:hAnsi="Arial Narrow"/>
          <w:noProof/>
          <w:sz w:val="24"/>
          <w:szCs w:val="24"/>
        </w:rPr>
        <w:tab/>
        <w:t>.</w:t>
      </w:r>
      <w:r>
        <w:rPr>
          <w:rFonts w:ascii="Arial Narrow" w:hAnsi="Arial Narrow"/>
          <w:noProof/>
          <w:sz w:val="24"/>
          <w:szCs w:val="24"/>
        </w:rPr>
        <w:t>2</w:t>
      </w:r>
    </w:p>
    <w:p w:rsidR="005C603D" w:rsidRPr="0029354D" w:rsidRDefault="005C603D" w:rsidP="005C603D">
      <w:pPr>
        <w:pStyle w:val="TOC2"/>
        <w:spacing w:before="120" w:after="120"/>
        <w:rPr>
          <w:rFonts w:ascii="Arial Narrow" w:hAnsi="Arial Narrow"/>
          <w:noProof/>
          <w:sz w:val="24"/>
          <w:szCs w:val="24"/>
        </w:rPr>
      </w:pPr>
      <w:r w:rsidRPr="0029354D">
        <w:rPr>
          <w:rFonts w:ascii="Arial Narrow" w:hAnsi="Arial Narrow"/>
          <w:noProof/>
          <w:sz w:val="24"/>
          <w:szCs w:val="24"/>
        </w:rPr>
        <w:t>Trip Purpose</w:t>
      </w:r>
      <w:r w:rsidRPr="0029354D">
        <w:rPr>
          <w:rFonts w:ascii="Arial Narrow" w:hAnsi="Arial Narrow"/>
          <w:noProof/>
          <w:sz w:val="24"/>
          <w:szCs w:val="24"/>
        </w:rPr>
        <w:tab/>
        <w:t>.</w:t>
      </w:r>
      <w:r>
        <w:rPr>
          <w:rFonts w:ascii="Arial Narrow" w:hAnsi="Arial Narrow"/>
          <w:noProof/>
          <w:sz w:val="24"/>
          <w:szCs w:val="24"/>
        </w:rPr>
        <w:t>3</w:t>
      </w:r>
    </w:p>
    <w:p w:rsidR="005C603D" w:rsidRPr="0029354D" w:rsidRDefault="005C603D" w:rsidP="005C603D">
      <w:pPr>
        <w:pStyle w:val="TOC2"/>
        <w:spacing w:before="120" w:after="120"/>
        <w:rPr>
          <w:rFonts w:ascii="Arial Narrow" w:hAnsi="Arial Narrow"/>
          <w:noProof/>
          <w:sz w:val="24"/>
          <w:szCs w:val="24"/>
        </w:rPr>
      </w:pPr>
      <w:r w:rsidRPr="0029354D">
        <w:rPr>
          <w:rFonts w:ascii="Arial Narrow" w:hAnsi="Arial Narrow"/>
          <w:noProof/>
          <w:sz w:val="24"/>
          <w:szCs w:val="24"/>
        </w:rPr>
        <w:t>Records Retention</w:t>
      </w:r>
      <w:r w:rsidRPr="0029354D">
        <w:rPr>
          <w:rFonts w:ascii="Arial Narrow" w:hAnsi="Arial Narrow"/>
          <w:noProof/>
          <w:sz w:val="24"/>
          <w:szCs w:val="24"/>
        </w:rPr>
        <w:tab/>
        <w:t>.</w:t>
      </w:r>
      <w:r>
        <w:rPr>
          <w:rFonts w:ascii="Arial Narrow" w:hAnsi="Arial Narrow"/>
          <w:noProof/>
          <w:sz w:val="24"/>
          <w:szCs w:val="24"/>
        </w:rPr>
        <w:t>6</w:t>
      </w:r>
    </w:p>
    <w:p w:rsidR="005C603D" w:rsidRPr="0029354D" w:rsidRDefault="005C603D" w:rsidP="005C603D">
      <w:pPr>
        <w:pStyle w:val="TOC2"/>
        <w:spacing w:before="120" w:after="120"/>
        <w:rPr>
          <w:rFonts w:ascii="Arial Narrow" w:hAnsi="Arial Narrow"/>
          <w:noProof/>
          <w:sz w:val="24"/>
          <w:szCs w:val="24"/>
        </w:rPr>
      </w:pPr>
      <w:r w:rsidRPr="0029354D">
        <w:rPr>
          <w:rFonts w:ascii="Arial Narrow" w:hAnsi="Arial Narrow"/>
          <w:noProof/>
          <w:sz w:val="24"/>
          <w:szCs w:val="24"/>
        </w:rPr>
        <w:t>Vehicle Release/Sale/Disposal Instructions</w:t>
      </w:r>
      <w:r w:rsidRPr="0029354D">
        <w:rPr>
          <w:rFonts w:ascii="Arial Narrow" w:hAnsi="Arial Narrow"/>
          <w:noProof/>
          <w:sz w:val="24"/>
          <w:szCs w:val="24"/>
        </w:rPr>
        <w:tab/>
        <w:t>.</w:t>
      </w:r>
      <w:r>
        <w:rPr>
          <w:rFonts w:ascii="Arial Narrow" w:hAnsi="Arial Narrow"/>
          <w:noProof/>
          <w:sz w:val="24"/>
          <w:szCs w:val="24"/>
        </w:rPr>
        <w:t>6</w:t>
      </w:r>
    </w:p>
    <w:p w:rsidR="005C603D" w:rsidRPr="005C603D" w:rsidRDefault="005C603D" w:rsidP="005C603D">
      <w:pPr>
        <w:pStyle w:val="TOC2"/>
        <w:spacing w:before="120" w:after="120"/>
        <w:rPr>
          <w:rFonts w:ascii="Arial Narrow" w:hAnsi="Arial Narrow"/>
          <w:noProof/>
          <w:sz w:val="24"/>
          <w:szCs w:val="24"/>
        </w:rPr>
      </w:pPr>
      <w:r w:rsidRPr="0029354D">
        <w:rPr>
          <w:rFonts w:ascii="Arial Narrow" w:hAnsi="Arial Narrow"/>
          <w:noProof/>
          <w:sz w:val="24"/>
          <w:szCs w:val="24"/>
        </w:rPr>
        <w:t>Driver’s Daily Trip Report</w:t>
      </w:r>
      <w:r w:rsidRPr="0029354D">
        <w:rPr>
          <w:rFonts w:ascii="Arial Narrow" w:hAnsi="Arial Narrow"/>
          <w:noProof/>
          <w:sz w:val="24"/>
          <w:szCs w:val="24"/>
        </w:rPr>
        <w:tab/>
      </w:r>
      <w:r w:rsidRPr="005C603D">
        <w:rPr>
          <w:rFonts w:ascii="Arial Narrow" w:hAnsi="Arial Narrow"/>
          <w:noProof/>
          <w:sz w:val="24"/>
          <w:szCs w:val="24"/>
        </w:rPr>
        <w:t>.7</w:t>
      </w:r>
    </w:p>
    <w:p w:rsidR="005C603D" w:rsidRPr="005C603D" w:rsidRDefault="002B6E10" w:rsidP="005C603D">
      <w:pPr>
        <w:pStyle w:val="TOC2"/>
        <w:spacing w:before="120" w:after="120"/>
        <w:rPr>
          <w:rFonts w:ascii="Arial Narrow" w:hAnsi="Arial Narrow"/>
          <w:noProof/>
          <w:sz w:val="24"/>
          <w:szCs w:val="24"/>
        </w:rPr>
      </w:pPr>
      <w:hyperlink w:anchor="_Toc348441641" w:history="1">
        <w:r w:rsidR="005C603D" w:rsidRPr="005C603D">
          <w:rPr>
            <w:rStyle w:val="Hyperlink"/>
            <w:rFonts w:ascii="Arial Narrow" w:hAnsi="Arial Narrow"/>
            <w:noProof/>
            <w:color w:val="000000"/>
            <w:sz w:val="24"/>
            <w:szCs w:val="24"/>
            <w:u w:val="none"/>
          </w:rPr>
          <w:t>Blank Forms</w:t>
        </w:r>
        <w:r w:rsidR="005C603D" w:rsidRPr="005C603D">
          <w:rPr>
            <w:rFonts w:ascii="Arial Narrow" w:hAnsi="Arial Narrow"/>
            <w:noProof/>
            <w:webHidden/>
            <w:sz w:val="24"/>
            <w:szCs w:val="24"/>
          </w:rPr>
          <w:tab/>
        </w:r>
      </w:hyperlink>
      <w:r w:rsidR="005C603D" w:rsidRPr="005C603D">
        <w:rPr>
          <w:rStyle w:val="Hyperlink"/>
          <w:rFonts w:ascii="Arial Narrow" w:hAnsi="Arial Narrow"/>
          <w:noProof/>
          <w:color w:val="000000"/>
          <w:sz w:val="24"/>
          <w:u w:val="none"/>
        </w:rPr>
        <w:t>9</w:t>
      </w:r>
    </w:p>
    <w:p w:rsidR="000B13DC" w:rsidRDefault="000B13DC" w:rsidP="000B13DC">
      <w:pPr>
        <w:pStyle w:val="BodyTextIndent"/>
        <w:spacing w:before="100" w:beforeAutospacing="1"/>
        <w:ind w:left="0" w:firstLine="200"/>
        <w:rPr>
          <w:rFonts w:ascii="Arial Narrow" w:hAnsi="Arial Narrow"/>
          <w:b/>
          <w:bCs/>
          <w:sz w:val="18"/>
          <w:szCs w:val="18"/>
        </w:rPr>
      </w:pPr>
      <w:r>
        <w:rPr>
          <w:rFonts w:ascii="Arial Narrow" w:hAnsi="Arial Narrow"/>
          <w:b/>
          <w:bCs/>
          <w:sz w:val="18"/>
          <w:szCs w:val="18"/>
        </w:rPr>
        <w:t>Last Updated</w:t>
      </w:r>
      <w:r w:rsidR="005C603D">
        <w:rPr>
          <w:rFonts w:ascii="Arial Narrow" w:hAnsi="Arial Narrow"/>
          <w:b/>
          <w:bCs/>
          <w:sz w:val="18"/>
          <w:szCs w:val="18"/>
        </w:rPr>
        <w:t xml:space="preserve"> 3/19/19</w:t>
      </w:r>
    </w:p>
    <w:p w:rsidR="000B13DC" w:rsidRDefault="000B13DC" w:rsidP="000B13DC">
      <w:pPr>
        <w:pStyle w:val="BodyTextIndent"/>
        <w:spacing w:before="100" w:beforeAutospacing="1"/>
        <w:ind w:left="0"/>
        <w:jc w:val="center"/>
        <w:rPr>
          <w:rFonts w:ascii="Arial Narrow" w:hAnsi="Arial Narrow"/>
          <w:b/>
          <w:bCs/>
          <w:sz w:val="20"/>
          <w:szCs w:val="20"/>
        </w:rPr>
      </w:pPr>
    </w:p>
    <w:p w:rsidR="000B13DC" w:rsidRDefault="000B13DC" w:rsidP="000B13DC">
      <w:pPr>
        <w:pStyle w:val="BodyTextIndent"/>
        <w:spacing w:before="100" w:beforeAutospacing="1"/>
        <w:ind w:left="0"/>
        <w:jc w:val="center"/>
        <w:rPr>
          <w:rFonts w:ascii="Arial Narrow" w:hAnsi="Arial Narrow"/>
          <w:b/>
          <w:bCs/>
          <w:sz w:val="20"/>
          <w:szCs w:val="20"/>
        </w:rPr>
      </w:pPr>
    </w:p>
    <w:p w:rsidR="000B13DC" w:rsidRDefault="000B13DC" w:rsidP="000B13DC">
      <w:pPr>
        <w:pStyle w:val="BodyTextIndent"/>
        <w:spacing w:before="100" w:beforeAutospacing="1"/>
        <w:ind w:left="0"/>
        <w:jc w:val="center"/>
        <w:rPr>
          <w:rFonts w:ascii="Arial Narrow" w:hAnsi="Arial Narrow"/>
          <w:b/>
          <w:bCs/>
          <w:sz w:val="20"/>
          <w:szCs w:val="20"/>
        </w:rPr>
      </w:pPr>
    </w:p>
    <w:p w:rsidR="005C603D" w:rsidRDefault="005C603D" w:rsidP="000B13DC">
      <w:pPr>
        <w:pStyle w:val="BodyTextIndent"/>
        <w:spacing w:before="100" w:beforeAutospacing="1"/>
        <w:ind w:left="0"/>
        <w:jc w:val="center"/>
        <w:rPr>
          <w:rFonts w:ascii="Arial Narrow" w:hAnsi="Arial Narrow"/>
          <w:b/>
          <w:bCs/>
          <w:sz w:val="20"/>
          <w:szCs w:val="20"/>
        </w:rPr>
      </w:pPr>
    </w:p>
    <w:p w:rsidR="005C603D" w:rsidRDefault="005C603D" w:rsidP="000B13DC">
      <w:pPr>
        <w:pStyle w:val="BodyTextIndent"/>
        <w:spacing w:before="100" w:beforeAutospacing="1"/>
        <w:ind w:left="0"/>
        <w:jc w:val="center"/>
        <w:rPr>
          <w:rFonts w:ascii="Arial Narrow" w:hAnsi="Arial Narrow"/>
          <w:b/>
          <w:bCs/>
          <w:sz w:val="20"/>
          <w:szCs w:val="20"/>
        </w:rPr>
      </w:pPr>
    </w:p>
    <w:p w:rsidR="005C603D" w:rsidRDefault="005C603D" w:rsidP="000B13DC">
      <w:pPr>
        <w:pStyle w:val="BodyTextIndent"/>
        <w:spacing w:before="100" w:beforeAutospacing="1"/>
        <w:ind w:left="0"/>
        <w:jc w:val="center"/>
        <w:rPr>
          <w:rFonts w:ascii="Arial Narrow" w:hAnsi="Arial Narrow"/>
          <w:b/>
          <w:bCs/>
          <w:sz w:val="20"/>
          <w:szCs w:val="20"/>
        </w:rPr>
      </w:pPr>
    </w:p>
    <w:p w:rsidR="005C603D" w:rsidRDefault="005C603D" w:rsidP="000B13DC">
      <w:pPr>
        <w:pStyle w:val="BodyTextIndent"/>
        <w:spacing w:before="100" w:beforeAutospacing="1"/>
        <w:ind w:left="0"/>
        <w:jc w:val="center"/>
        <w:rPr>
          <w:rFonts w:ascii="Arial Narrow" w:hAnsi="Arial Narrow"/>
          <w:b/>
          <w:bCs/>
          <w:sz w:val="20"/>
          <w:szCs w:val="20"/>
        </w:rPr>
      </w:pPr>
    </w:p>
    <w:p w:rsidR="005C603D" w:rsidRDefault="005C603D" w:rsidP="000B13DC">
      <w:pPr>
        <w:pStyle w:val="BodyTextIndent"/>
        <w:spacing w:before="100" w:beforeAutospacing="1"/>
        <w:ind w:left="0"/>
        <w:jc w:val="center"/>
        <w:rPr>
          <w:rFonts w:ascii="Arial Narrow" w:hAnsi="Arial Narrow"/>
          <w:b/>
          <w:bCs/>
          <w:sz w:val="20"/>
          <w:szCs w:val="20"/>
        </w:rPr>
      </w:pPr>
    </w:p>
    <w:p w:rsidR="005C603D" w:rsidRDefault="005C603D" w:rsidP="000B13DC">
      <w:pPr>
        <w:pStyle w:val="BodyTextIndent"/>
        <w:spacing w:before="100" w:beforeAutospacing="1"/>
        <w:ind w:left="0"/>
        <w:jc w:val="center"/>
        <w:rPr>
          <w:rFonts w:ascii="Arial Narrow" w:hAnsi="Arial Narrow"/>
          <w:b/>
          <w:bCs/>
          <w:sz w:val="20"/>
          <w:szCs w:val="20"/>
        </w:rPr>
      </w:pPr>
    </w:p>
    <w:p w:rsidR="000B13DC" w:rsidRDefault="000B13DC" w:rsidP="000B13DC">
      <w:pPr>
        <w:pStyle w:val="BodyTextIndent"/>
        <w:spacing w:before="100" w:beforeAutospacing="1"/>
        <w:ind w:left="0"/>
        <w:jc w:val="center"/>
        <w:rPr>
          <w:rFonts w:ascii="Arial Narrow" w:hAnsi="Arial Narrow"/>
          <w:b/>
          <w:bCs/>
          <w:sz w:val="20"/>
          <w:szCs w:val="20"/>
        </w:rPr>
      </w:pPr>
    </w:p>
    <w:p w:rsidR="000B13DC" w:rsidRDefault="000B13DC" w:rsidP="000B13DC">
      <w:pPr>
        <w:pStyle w:val="BodyTextIndent"/>
        <w:spacing w:before="100" w:beforeAutospacing="1"/>
        <w:ind w:left="0"/>
        <w:jc w:val="center"/>
        <w:rPr>
          <w:rFonts w:ascii="Arial Narrow" w:hAnsi="Arial Narrow"/>
          <w:b/>
          <w:bCs/>
          <w:sz w:val="20"/>
          <w:szCs w:val="20"/>
        </w:rPr>
      </w:pPr>
    </w:p>
    <w:p w:rsidR="000B13DC" w:rsidRPr="00844442" w:rsidRDefault="000B13DC" w:rsidP="000B13DC">
      <w:pPr>
        <w:pStyle w:val="BodyTextIndent"/>
        <w:spacing w:before="100" w:beforeAutospacing="1"/>
        <w:ind w:left="0"/>
        <w:jc w:val="center"/>
        <w:rPr>
          <w:rFonts w:ascii="Arial Narrow" w:hAnsi="Arial Narrow"/>
          <w:b/>
          <w:bCs/>
          <w:sz w:val="20"/>
          <w:szCs w:val="20"/>
        </w:rPr>
      </w:pPr>
      <w:r>
        <w:rPr>
          <w:rFonts w:ascii="Arial Narrow" w:hAnsi="Arial Narrow"/>
          <w:b/>
          <w:bCs/>
          <w:sz w:val="20"/>
          <w:szCs w:val="20"/>
        </w:rPr>
        <w:t>ARKANSAS DEPARTMENT OF TRANSPORTATION</w:t>
      </w:r>
    </w:p>
    <w:p w:rsidR="000B13DC" w:rsidRPr="00844442" w:rsidRDefault="000B13DC" w:rsidP="000B13DC">
      <w:pPr>
        <w:pStyle w:val="BodyTextIndent"/>
        <w:ind w:left="0"/>
        <w:jc w:val="center"/>
        <w:rPr>
          <w:rFonts w:ascii="Arial Narrow" w:hAnsi="Arial Narrow"/>
          <w:b/>
          <w:bCs/>
          <w:sz w:val="20"/>
          <w:szCs w:val="20"/>
        </w:rPr>
      </w:pPr>
      <w:r w:rsidRPr="00844442">
        <w:rPr>
          <w:rFonts w:ascii="Arial Narrow" w:hAnsi="Arial Narrow"/>
          <w:b/>
          <w:bCs/>
          <w:sz w:val="20"/>
          <w:szCs w:val="20"/>
        </w:rPr>
        <w:t>NOTICE OF NONDISCRIMINATION</w:t>
      </w:r>
    </w:p>
    <w:p w:rsidR="000B13DC" w:rsidRPr="002241F7" w:rsidRDefault="000B13DC" w:rsidP="000B13DC">
      <w:pPr>
        <w:pStyle w:val="ListParagraph"/>
        <w:spacing w:after="288"/>
        <w:ind w:left="0"/>
        <w:jc w:val="center"/>
        <w:rPr>
          <w:rFonts w:ascii="Arial Narrow" w:hAnsi="Arial Narrow" w:cs="Arial"/>
        </w:rPr>
      </w:pPr>
      <w:r w:rsidRPr="002241F7">
        <w:rPr>
          <w:rFonts w:ascii="Arial Narrow" w:hAnsi="Arial Narrow" w:cs="Arial"/>
        </w:rPr>
        <w:t xml:space="preserve">The Arkansas </w:t>
      </w:r>
      <w:r>
        <w:rPr>
          <w:rFonts w:ascii="Arial Narrow" w:hAnsi="Arial Narrow" w:cs="Arial"/>
        </w:rPr>
        <w:t>Department of Transportation</w:t>
      </w:r>
      <w:r w:rsidRPr="002241F7">
        <w:rPr>
          <w:rFonts w:ascii="Arial Narrow" w:hAnsi="Arial Narrow" w:cs="Arial"/>
        </w:rPr>
        <w:t xml:space="preserve"> (Department) complies with all civil rights provisions of federal statutes and related authorities that prohibit discrimination in programs and activities receiving</w:t>
      </w:r>
      <w:r>
        <w:rPr>
          <w:rFonts w:ascii="Arial Narrow" w:hAnsi="Arial Narrow" w:cs="Arial"/>
        </w:rPr>
        <w:t xml:space="preserve"> federal financial assistance. </w:t>
      </w:r>
      <w:r w:rsidRPr="002241F7">
        <w:rPr>
          <w:rFonts w:ascii="Arial Narrow" w:hAnsi="Arial Narrow" w:cs="Arial"/>
        </w:rPr>
        <w:t>Therefore, the Department does not discriminate on the basis of race, sex, color, age, national origin, religion (not applicable as a protected group under the Federal Motor Carrier Safety Administration Title VI Program), disability, Limited English Proficient (LEP), or low-income status in the admission, access to and treatment in the Department’s programs and activities, as well as the Department’s hiring or employment practices.</w:t>
      </w:r>
      <w:r w:rsidR="008A1612">
        <w:rPr>
          <w:rFonts w:ascii="Arial Narrow" w:hAnsi="Arial Narrow" w:cs="Arial"/>
        </w:rPr>
        <w:t xml:space="preserve"> </w:t>
      </w:r>
      <w:r w:rsidRPr="002241F7">
        <w:rPr>
          <w:rFonts w:ascii="Arial Narrow" w:hAnsi="Arial Narrow" w:cs="Arial"/>
        </w:rPr>
        <w:t>Complaints of alleged discrimination and inquiries regarding the Department’s nondiscrimination policies may be directed to Joanna P. McFadden, Section Head - EEO/DBE (ADA/504/Title VI Coordinator), P. O. Box 2261, Little Rock, AR</w:t>
      </w:r>
      <w:r w:rsidR="008A1612">
        <w:rPr>
          <w:rFonts w:ascii="Arial Narrow" w:hAnsi="Arial Narrow" w:cs="Arial"/>
        </w:rPr>
        <w:t xml:space="preserve"> </w:t>
      </w:r>
      <w:r w:rsidRPr="002241F7">
        <w:rPr>
          <w:rFonts w:ascii="Arial Narrow" w:hAnsi="Arial Narrow" w:cs="Arial"/>
        </w:rPr>
        <w:t xml:space="preserve">72203, (501) 569-2298, (Voice/TTY 711), or the following email address: </w:t>
      </w:r>
      <w:hyperlink r:id="rId11" w:history="1">
        <w:r w:rsidRPr="007B4B02">
          <w:rPr>
            <w:rStyle w:val="Hyperlink"/>
            <w:rFonts w:ascii="Arial Narrow" w:hAnsi="Arial Narrow" w:cs="Arial"/>
          </w:rPr>
          <w:t>joanna.mcfadden@ardot.gov</w:t>
        </w:r>
      </w:hyperlink>
    </w:p>
    <w:p w:rsidR="000B13DC" w:rsidRPr="002241F7" w:rsidRDefault="000B13DC" w:rsidP="000B13DC">
      <w:pPr>
        <w:pStyle w:val="BodyTextIndent2"/>
        <w:ind w:left="0"/>
        <w:jc w:val="center"/>
        <w:rPr>
          <w:rFonts w:ascii="Arial Narrow" w:hAnsi="Arial Narrow" w:cs="Arial"/>
          <w:sz w:val="20"/>
        </w:rPr>
      </w:pPr>
      <w:r w:rsidRPr="002241F7">
        <w:rPr>
          <w:rFonts w:ascii="Arial Narrow" w:hAnsi="Arial Narrow" w:cs="Arial"/>
          <w:bCs/>
          <w:sz w:val="20"/>
        </w:rPr>
        <w:t>Free language assistance for Limited English Proficient individuals is available upon request.</w:t>
      </w:r>
    </w:p>
    <w:p w:rsidR="000B13DC" w:rsidRPr="002241F7" w:rsidRDefault="000B13DC" w:rsidP="000B13DC">
      <w:pPr>
        <w:pStyle w:val="BodyTextIndent2"/>
        <w:ind w:left="0"/>
        <w:jc w:val="center"/>
        <w:rPr>
          <w:rFonts w:ascii="Arial Narrow" w:hAnsi="Arial Narrow" w:cs="Arial"/>
          <w:sz w:val="20"/>
        </w:rPr>
      </w:pPr>
    </w:p>
    <w:p w:rsidR="00A10C6F" w:rsidRDefault="000B13DC" w:rsidP="00A10C6F">
      <w:pPr>
        <w:pStyle w:val="BodyTextIndent2"/>
        <w:ind w:left="0"/>
        <w:jc w:val="center"/>
        <w:rPr>
          <w:rFonts w:ascii="Arial Narrow" w:hAnsi="Arial Narrow"/>
          <w:b/>
        </w:rPr>
        <w:sectPr w:rsidR="00A10C6F" w:rsidSect="00310F78">
          <w:footerReference w:type="default" r:id="rId12"/>
          <w:pgSz w:w="12240" w:h="15840"/>
          <w:pgMar w:top="720" w:right="936" w:bottom="432" w:left="936" w:header="720" w:footer="720" w:gutter="0"/>
          <w:pgNumType w:start="1"/>
          <w:cols w:space="720"/>
          <w:docGrid w:linePitch="360"/>
        </w:sectPr>
      </w:pPr>
      <w:r w:rsidRPr="002241F7">
        <w:rPr>
          <w:rFonts w:ascii="Arial Narrow" w:hAnsi="Arial Narrow" w:cs="Arial"/>
          <w:sz w:val="20"/>
        </w:rPr>
        <w:t>This notice is available from the ADA/504/Title VI Coordinator in large print, on audiotape and in Braille.</w:t>
      </w:r>
    </w:p>
    <w:p w:rsidR="00A10C6F" w:rsidRDefault="00A10C6F" w:rsidP="00310F78">
      <w:pPr>
        <w:spacing w:before="240" w:line="240" w:lineRule="auto"/>
        <w:jc w:val="both"/>
        <w:rPr>
          <w:rFonts w:ascii="Arial Narrow" w:hAnsi="Arial Narrow"/>
          <w:b/>
        </w:rPr>
        <w:sectPr w:rsidR="00A10C6F" w:rsidSect="00024F6A">
          <w:footerReference w:type="default" r:id="rId13"/>
          <w:pgSz w:w="12240" w:h="15840"/>
          <w:pgMar w:top="720" w:right="936" w:bottom="432" w:left="936" w:header="720" w:footer="720" w:gutter="0"/>
          <w:pgNumType w:start="0"/>
          <w:cols w:space="720"/>
          <w:titlePg/>
          <w:docGrid w:linePitch="360"/>
        </w:sectPr>
      </w:pPr>
    </w:p>
    <w:p w:rsidR="000D794C" w:rsidRPr="000D794C" w:rsidRDefault="000D794C" w:rsidP="00310F78">
      <w:pPr>
        <w:spacing w:before="240" w:line="240" w:lineRule="auto"/>
        <w:jc w:val="both"/>
        <w:rPr>
          <w:rFonts w:ascii="Arial Narrow" w:hAnsi="Arial Narrow"/>
          <w:b/>
        </w:rPr>
      </w:pPr>
      <w:r w:rsidRPr="000D794C">
        <w:rPr>
          <w:rFonts w:ascii="Arial Narrow" w:hAnsi="Arial Narrow"/>
          <w:b/>
        </w:rPr>
        <w:t>5310 PROGRAM REPORTING MANUAL: INTRODUCTION</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The Federal Transit Administration (FTA) and the Arkansas Department of Transportation (Department) use your Vehicle Maintenance Records and Quarterly Performance Measurement and Monitoring (QPM) Reports to evaluate agency performance in enhancing the mobility of seniors and individuals with disabilities.</w:t>
      </w:r>
      <w:r w:rsidR="008A1612">
        <w:rPr>
          <w:rFonts w:ascii="Arial Narrow" w:hAnsi="Arial Narrow"/>
        </w:rPr>
        <w:t xml:space="preserv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When you receive a vehicle and throughout that vehicle’s useful life, the following documentation shall be maintained by the agency and provided to the FTA via the Department in a format and as described in this reporting manual or as may be requested in subsequent correspondence: </w:t>
      </w:r>
    </w:p>
    <w:p w:rsidR="000D794C" w:rsidRPr="000D794C" w:rsidRDefault="000D794C" w:rsidP="00310F78">
      <w:pPr>
        <w:pStyle w:val="ListParagraph"/>
        <w:numPr>
          <w:ilvl w:val="0"/>
          <w:numId w:val="14"/>
        </w:numPr>
        <w:spacing w:before="240"/>
        <w:jc w:val="both"/>
        <w:rPr>
          <w:rFonts w:ascii="Arial Narrow" w:hAnsi="Arial Narrow"/>
          <w:sz w:val="22"/>
          <w:szCs w:val="22"/>
        </w:rPr>
      </w:pPr>
      <w:r w:rsidRPr="000D794C">
        <w:rPr>
          <w:rFonts w:ascii="Arial Narrow" w:hAnsi="Arial Narrow"/>
          <w:sz w:val="22"/>
          <w:szCs w:val="22"/>
        </w:rPr>
        <w:t xml:space="preserve">Current Insurance Record </w:t>
      </w:r>
    </w:p>
    <w:p w:rsidR="000D794C" w:rsidRPr="000D794C" w:rsidRDefault="000D794C" w:rsidP="00310F78">
      <w:pPr>
        <w:pStyle w:val="ListParagraph"/>
        <w:numPr>
          <w:ilvl w:val="0"/>
          <w:numId w:val="14"/>
        </w:numPr>
        <w:spacing w:before="240"/>
        <w:jc w:val="both"/>
        <w:rPr>
          <w:rFonts w:ascii="Arial Narrow" w:hAnsi="Arial Narrow"/>
          <w:sz w:val="22"/>
          <w:szCs w:val="22"/>
        </w:rPr>
      </w:pPr>
      <w:r w:rsidRPr="000D794C">
        <w:rPr>
          <w:rFonts w:ascii="Arial Narrow" w:hAnsi="Arial Narrow"/>
          <w:sz w:val="22"/>
          <w:szCs w:val="22"/>
        </w:rPr>
        <w:t xml:space="preserve">Vehicle Maintenance Record </w:t>
      </w:r>
    </w:p>
    <w:p w:rsidR="000D794C" w:rsidRPr="000D794C" w:rsidRDefault="000D794C" w:rsidP="00310F78">
      <w:pPr>
        <w:pStyle w:val="ListParagraph"/>
        <w:numPr>
          <w:ilvl w:val="0"/>
          <w:numId w:val="14"/>
        </w:numPr>
        <w:spacing w:before="240"/>
        <w:jc w:val="both"/>
        <w:rPr>
          <w:rFonts w:ascii="Arial Narrow" w:hAnsi="Arial Narrow"/>
          <w:sz w:val="22"/>
          <w:szCs w:val="22"/>
        </w:rPr>
      </w:pPr>
      <w:r w:rsidRPr="000D794C">
        <w:rPr>
          <w:rFonts w:ascii="Arial Narrow" w:hAnsi="Arial Narrow"/>
          <w:sz w:val="22"/>
          <w:szCs w:val="22"/>
        </w:rPr>
        <w:t xml:space="preserve">Quarterly Performance Measurement and Monitoring (QPM) Report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Agencies are encouraged to keep this handbook as a resource for staff responsible for 5310 Program transportation operation, monitoring or reporting; and are advised to incorporate this handbook into systems of management and training to ensure a broad level of understanding of 5310 Program Requirements.</w:t>
      </w:r>
      <w:r w:rsidR="008A1612">
        <w:rPr>
          <w:rFonts w:ascii="Arial Narrow" w:hAnsi="Arial Narrow"/>
        </w:rPr>
        <w:t xml:space="preserv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Up to and including the year following the sale or other disposal, note the status of released vehicles (in service/disposed of) in the Annual Application for Capital Assistance.</w:t>
      </w:r>
      <w:r w:rsidR="008A1612">
        <w:rPr>
          <w:rFonts w:ascii="Arial Narrow" w:hAnsi="Arial Narrow"/>
        </w:rPr>
        <w:t xml:space="preserve"> </w:t>
      </w:r>
    </w:p>
    <w:p w:rsidR="000D794C" w:rsidRPr="000D794C" w:rsidRDefault="000D794C" w:rsidP="00310F78">
      <w:pPr>
        <w:spacing w:before="240" w:line="240" w:lineRule="auto"/>
        <w:jc w:val="both"/>
        <w:rPr>
          <w:rFonts w:ascii="Arial Narrow" w:hAnsi="Arial Narrow"/>
          <w:b/>
        </w:rPr>
      </w:pPr>
      <w:r w:rsidRPr="000D794C">
        <w:rPr>
          <w:rFonts w:ascii="Arial Narrow" w:hAnsi="Arial Narrow"/>
          <w:b/>
        </w:rPr>
        <w:t>This manual is provided to support transportation agencies and ensure accurate program reporting</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Quarterly Performance Measurement and Monitoring (QPM) Reports are required to be transmitted to the Department each quarter.</w:t>
      </w:r>
      <w:r w:rsidR="008A1612">
        <w:rPr>
          <w:rFonts w:ascii="Arial Narrow" w:hAnsi="Arial Narrow"/>
        </w:rPr>
        <w:t xml:space="preserve"> </w:t>
      </w:r>
      <w:r w:rsidRPr="000D794C">
        <w:rPr>
          <w:rFonts w:ascii="Arial Narrow" w:hAnsi="Arial Narrow"/>
        </w:rPr>
        <w:t>Reports are compiled for 5310 Program reporting to FTA and for other purposes.</w:t>
      </w:r>
      <w:r w:rsidR="008A1612">
        <w:rPr>
          <w:rFonts w:ascii="Arial Narrow" w:hAnsi="Arial Narrow"/>
        </w:rPr>
        <w:t xml:space="preserv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An Agency’s performance and recordkeeping are factors in evaluating future applications for Capital Assistance.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The most current program information and forms are always available on the 5310 Program webpage:</w:t>
      </w:r>
      <w:r w:rsidR="008A1612">
        <w:rPr>
          <w:rFonts w:ascii="Arial Narrow" w:hAnsi="Arial Narrow"/>
        </w:rPr>
        <w:t xml:space="preserve"> </w:t>
      </w:r>
      <w:hyperlink r:id="rId14" w:history="1">
        <w:r w:rsidRPr="000D794C">
          <w:rPr>
            <w:rStyle w:val="Hyperlink"/>
            <w:rFonts w:ascii="Arial Narrow" w:hAnsi="Arial Narrow"/>
          </w:rPr>
          <w:t>http://www.ardot.gov/public_transportation/section_5310.aspx</w:t>
        </w:r>
      </w:hyperlink>
    </w:p>
    <w:p w:rsidR="000D794C" w:rsidRPr="000D794C" w:rsidRDefault="000D794C" w:rsidP="00310F78">
      <w:pPr>
        <w:spacing w:before="240" w:line="240" w:lineRule="auto"/>
        <w:jc w:val="both"/>
        <w:rPr>
          <w:rFonts w:ascii="Arial Narrow" w:hAnsi="Arial Narrow"/>
        </w:rPr>
      </w:pPr>
      <w:r w:rsidRPr="000D794C">
        <w:rPr>
          <w:rFonts w:ascii="Arial Narrow" w:hAnsi="Arial Narrow"/>
        </w:rPr>
        <w:t>Please use the mo</w:t>
      </w:r>
      <w:r w:rsidR="005C603D">
        <w:rPr>
          <w:rFonts w:ascii="Arial Narrow" w:hAnsi="Arial Narrow"/>
        </w:rPr>
        <w:t>st current forms when reporting; please use a new form each quarter and avoid copy/paste from old forms.</w:t>
      </w:r>
    </w:p>
    <w:p w:rsidR="005C603D" w:rsidRDefault="000D794C" w:rsidP="00310F78">
      <w:pPr>
        <w:spacing w:before="240" w:line="240" w:lineRule="auto"/>
        <w:jc w:val="both"/>
        <w:rPr>
          <w:rFonts w:ascii="Arial Narrow" w:hAnsi="Arial Narrow"/>
        </w:rPr>
      </w:pPr>
      <w:r w:rsidRPr="000D794C">
        <w:rPr>
          <w:rFonts w:ascii="Arial Narrow" w:hAnsi="Arial Narrow"/>
        </w:rPr>
        <w:t xml:space="preserve">Program Reporting Contact: </w:t>
      </w:r>
    </w:p>
    <w:p w:rsidR="000D794C" w:rsidRPr="000D794C" w:rsidRDefault="000D794C" w:rsidP="005C603D">
      <w:pPr>
        <w:spacing w:before="240" w:line="240" w:lineRule="auto"/>
        <w:ind w:firstLine="720"/>
        <w:jc w:val="both"/>
        <w:rPr>
          <w:rFonts w:ascii="Arial Narrow" w:hAnsi="Arial Narrow"/>
        </w:rPr>
      </w:pPr>
      <w:r w:rsidRPr="000D794C">
        <w:rPr>
          <w:rFonts w:ascii="Arial Narrow" w:hAnsi="Arial Narrow"/>
        </w:rPr>
        <w:t>Gloria Hagins, Public Transportation Technician, Phone: 501-569-2471</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For technical and management support, contact your Section 5310 Program Manager: </w:t>
      </w:r>
    </w:p>
    <w:p w:rsidR="000D794C" w:rsidRDefault="000D794C" w:rsidP="00310F78">
      <w:pPr>
        <w:spacing w:before="240" w:line="240" w:lineRule="auto"/>
        <w:jc w:val="both"/>
        <w:rPr>
          <w:rFonts w:ascii="Arial Narrow" w:hAnsi="Arial Narrow"/>
        </w:rPr>
      </w:pPr>
      <w:r w:rsidRPr="000D794C">
        <w:rPr>
          <w:rFonts w:ascii="Arial Narrow" w:hAnsi="Arial Narrow"/>
        </w:rPr>
        <w:tab/>
        <w:t xml:space="preserve">Daniel Heidelberg: Phone at 501-569-4930, or E-mail at mail to: </w:t>
      </w:r>
      <w:hyperlink r:id="rId15" w:history="1">
        <w:r w:rsidRPr="000D794C">
          <w:rPr>
            <w:rStyle w:val="Hyperlink"/>
            <w:rFonts w:ascii="Arial Narrow" w:hAnsi="Arial Narrow"/>
          </w:rPr>
          <w:t>Daniel.Heidelberg@ardot.gov</w:t>
        </w:r>
      </w:hyperlink>
      <w:r w:rsidRPr="000D794C">
        <w:rPr>
          <w:rFonts w:ascii="Arial Narrow" w:hAnsi="Arial Narrow"/>
        </w:rPr>
        <w:t xml:space="preserve"> </w:t>
      </w:r>
    </w:p>
    <w:p w:rsidR="000D794C" w:rsidRDefault="000D794C" w:rsidP="00310F78">
      <w:pPr>
        <w:jc w:val="both"/>
        <w:rPr>
          <w:rFonts w:ascii="Arial Narrow" w:hAnsi="Arial Narrow"/>
        </w:rPr>
      </w:pPr>
      <w:r>
        <w:rPr>
          <w:rFonts w:ascii="Arial Narrow" w:hAnsi="Arial Narrow"/>
        </w:rPr>
        <w:br w:type="page"/>
      </w:r>
    </w:p>
    <w:p w:rsidR="000D794C" w:rsidRPr="000D794C" w:rsidRDefault="000D794C" w:rsidP="00310F78">
      <w:pPr>
        <w:spacing w:before="240" w:line="240" w:lineRule="auto"/>
        <w:jc w:val="both"/>
        <w:rPr>
          <w:rFonts w:ascii="Arial Narrow" w:hAnsi="Arial Narrow"/>
          <w:b/>
        </w:rPr>
      </w:pPr>
      <w:bookmarkStart w:id="1" w:name="_Toc348441394"/>
      <w:bookmarkStart w:id="2" w:name="_Toc348441627"/>
      <w:r w:rsidRPr="000D794C">
        <w:rPr>
          <w:rFonts w:ascii="Arial Narrow" w:hAnsi="Arial Narrow"/>
          <w:b/>
        </w:rPr>
        <w:t>MINIMUM VEHICLE INSURANCE REQUIREMENTS</w:t>
      </w:r>
      <w:bookmarkEnd w:id="1"/>
      <w:bookmarkEnd w:id="2"/>
    </w:p>
    <w:p w:rsidR="000D794C" w:rsidRPr="000D794C" w:rsidRDefault="000D794C" w:rsidP="00310F78">
      <w:pPr>
        <w:pStyle w:val="ListParagraph"/>
        <w:numPr>
          <w:ilvl w:val="0"/>
          <w:numId w:val="15"/>
        </w:numPr>
        <w:spacing w:before="240"/>
        <w:jc w:val="both"/>
        <w:rPr>
          <w:rFonts w:ascii="Arial Narrow" w:hAnsi="Arial Narrow"/>
        </w:rPr>
      </w:pPr>
      <w:r w:rsidRPr="000D794C">
        <w:rPr>
          <w:rFonts w:ascii="Arial Narrow" w:hAnsi="Arial Narrow"/>
        </w:rPr>
        <w:t>Proof of insurance naming the Department as Loss Payee is required for all 5310 Program vehicles when received and annually thereafter until the vehicle meets its useful life and is released.</w:t>
      </w:r>
      <w:r w:rsidR="008A1612">
        <w:rPr>
          <w:rFonts w:ascii="Arial Narrow" w:hAnsi="Arial Narrow"/>
        </w:rPr>
        <w:t xml:space="preserve"> </w:t>
      </w:r>
      <w:r w:rsidRPr="000D794C">
        <w:rPr>
          <w:rFonts w:ascii="Arial Narrow" w:hAnsi="Arial Narrow"/>
        </w:rPr>
        <w:t>Since the Department is provided tort immunity in Arkansas, your policy does not need to name the Depar</w:t>
      </w:r>
      <w:r w:rsidR="008A1612">
        <w:rPr>
          <w:rFonts w:ascii="Arial Narrow" w:hAnsi="Arial Narrow"/>
        </w:rPr>
        <w:t>tment as an Additional Insured.</w:t>
      </w:r>
    </w:p>
    <w:p w:rsidR="000D794C" w:rsidRPr="000D794C" w:rsidRDefault="000D794C" w:rsidP="00310F78">
      <w:pPr>
        <w:pStyle w:val="ListParagraph"/>
        <w:numPr>
          <w:ilvl w:val="0"/>
          <w:numId w:val="15"/>
        </w:numPr>
        <w:spacing w:before="240"/>
        <w:jc w:val="both"/>
        <w:rPr>
          <w:rFonts w:ascii="Arial Narrow" w:hAnsi="Arial Narrow"/>
        </w:rPr>
      </w:pPr>
      <w:r w:rsidRPr="000D794C">
        <w:rPr>
          <w:rFonts w:ascii="Arial Narrow" w:hAnsi="Arial Narrow"/>
        </w:rPr>
        <w:t xml:space="preserve">The Subrecipient shall elect a deductible amount pertaining to physical damage coverage that is not greater than $1,000; or, a lesser amount, so long as in the event of a loss, actual proceeds from the insurance coverage shall provide no less than eighty percent of the loss prior to applying a deductible. </w:t>
      </w:r>
    </w:p>
    <w:p w:rsidR="000D794C" w:rsidRPr="000D794C" w:rsidRDefault="000D794C" w:rsidP="00310F78">
      <w:pPr>
        <w:spacing w:before="240" w:line="240" w:lineRule="auto"/>
        <w:jc w:val="both"/>
        <w:rPr>
          <w:rFonts w:ascii="Arial Narrow" w:hAnsi="Arial Narrow"/>
          <w:b/>
        </w:rPr>
      </w:pPr>
      <w:r w:rsidRPr="000D794C">
        <w:rPr>
          <w:rFonts w:ascii="Arial Narrow" w:hAnsi="Arial Narrow"/>
          <w:b/>
        </w:rPr>
        <w:t>PERFO</w:t>
      </w:r>
      <w:r w:rsidR="005C603D">
        <w:rPr>
          <w:rFonts w:ascii="Arial Narrow" w:hAnsi="Arial Narrow"/>
          <w:b/>
        </w:rPr>
        <w:t>RMANCE MEASUREMENT &amp; MONITORING</w:t>
      </w:r>
    </w:p>
    <w:p w:rsidR="000D794C" w:rsidRPr="000D794C" w:rsidRDefault="000D794C" w:rsidP="00310F78">
      <w:pPr>
        <w:pStyle w:val="ListParagraph"/>
        <w:numPr>
          <w:ilvl w:val="0"/>
          <w:numId w:val="16"/>
        </w:numPr>
        <w:spacing w:before="240"/>
        <w:ind w:left="360"/>
        <w:jc w:val="both"/>
        <w:rPr>
          <w:rFonts w:ascii="Arial Narrow" w:hAnsi="Arial Narrow"/>
        </w:rPr>
      </w:pPr>
      <w:r w:rsidRPr="000D794C">
        <w:rPr>
          <w:rFonts w:ascii="Arial Narrow" w:hAnsi="Arial Narrow"/>
        </w:rPr>
        <w:t>Use the latest version of the QPM—found on the Public Transportation Website:</w:t>
      </w:r>
    </w:p>
    <w:p w:rsidR="000D794C" w:rsidRPr="000D794C" w:rsidRDefault="000D794C" w:rsidP="00310F78">
      <w:pPr>
        <w:spacing w:before="240"/>
        <w:jc w:val="both"/>
        <w:rPr>
          <w:rFonts w:ascii="Arial Narrow" w:hAnsi="Arial Narrow"/>
        </w:rPr>
      </w:pPr>
      <w:r w:rsidRPr="000D794C">
        <w:rPr>
          <w:rFonts w:ascii="Arial Narrow" w:hAnsi="Arial Narrow"/>
        </w:rPr>
        <w:tab/>
      </w:r>
      <w:hyperlink r:id="rId16" w:history="1">
        <w:r w:rsidRPr="000D794C">
          <w:rPr>
            <w:rStyle w:val="Hyperlink"/>
            <w:rFonts w:ascii="Arial Narrow" w:hAnsi="Arial Narrow"/>
          </w:rPr>
          <w:t>http://www.ardot.gov/public_transportation/section_5310.aspx</w:t>
        </w:r>
      </w:hyperlink>
    </w:p>
    <w:p w:rsidR="000D794C" w:rsidRPr="000D794C" w:rsidRDefault="000D794C" w:rsidP="00310F78">
      <w:pPr>
        <w:pStyle w:val="ListParagraph"/>
        <w:numPr>
          <w:ilvl w:val="0"/>
          <w:numId w:val="16"/>
        </w:numPr>
        <w:spacing w:before="240"/>
        <w:ind w:left="360"/>
        <w:jc w:val="both"/>
        <w:rPr>
          <w:rFonts w:ascii="Arial Narrow" w:hAnsi="Arial Narrow"/>
        </w:rPr>
      </w:pPr>
      <w:r w:rsidRPr="000D794C">
        <w:rPr>
          <w:rFonts w:ascii="Arial Narrow" w:hAnsi="Arial Narrow"/>
        </w:rPr>
        <w:t xml:space="preserve">The report is an MS Excel spreadsheet and must be completed using that software. </w:t>
      </w:r>
    </w:p>
    <w:p w:rsidR="000D794C" w:rsidRPr="000D794C" w:rsidRDefault="000D794C" w:rsidP="00310F78">
      <w:pPr>
        <w:pStyle w:val="ListParagraph"/>
        <w:numPr>
          <w:ilvl w:val="0"/>
          <w:numId w:val="16"/>
        </w:numPr>
        <w:spacing w:before="240"/>
        <w:ind w:left="360"/>
        <w:jc w:val="both"/>
        <w:rPr>
          <w:rFonts w:ascii="Arial Narrow" w:hAnsi="Arial Narrow"/>
        </w:rPr>
      </w:pPr>
      <w:r w:rsidRPr="000D794C">
        <w:rPr>
          <w:rFonts w:ascii="Arial Narrow" w:hAnsi="Arial Narrow"/>
        </w:rPr>
        <w:t xml:space="preserve">Answer all of the questions on the form that apply; the form will calculate totals for you. </w:t>
      </w:r>
    </w:p>
    <w:p w:rsidR="000D794C" w:rsidRPr="000D794C" w:rsidRDefault="000D794C" w:rsidP="00310F78">
      <w:pPr>
        <w:pStyle w:val="ListParagraph"/>
        <w:numPr>
          <w:ilvl w:val="0"/>
          <w:numId w:val="16"/>
        </w:numPr>
        <w:spacing w:before="240"/>
        <w:ind w:left="360"/>
        <w:jc w:val="both"/>
        <w:rPr>
          <w:rFonts w:ascii="Arial Narrow" w:hAnsi="Arial Narrow"/>
        </w:rPr>
      </w:pPr>
      <w:r w:rsidRPr="000D794C">
        <w:rPr>
          <w:rFonts w:ascii="Arial Narrow" w:hAnsi="Arial Narrow"/>
        </w:rPr>
        <w:t>Sign the form. If you have secure electronic signature software, sign the form electronically. Otherwise, simply print/sign/date/</w:t>
      </w:r>
      <w:r w:rsidR="005C603D">
        <w:rPr>
          <w:rFonts w:ascii="Arial Narrow" w:hAnsi="Arial Narrow"/>
        </w:rPr>
        <w:t>submit</w:t>
      </w:r>
      <w:r w:rsidRPr="000D794C">
        <w:rPr>
          <w:rFonts w:ascii="Arial Narrow" w:hAnsi="Arial Narrow"/>
        </w:rPr>
        <w:t>.</w:t>
      </w:r>
      <w:r w:rsidR="008A1612">
        <w:rPr>
          <w:rFonts w:ascii="Arial Narrow" w:hAnsi="Arial Narrow"/>
        </w:rPr>
        <w:t xml:space="preserve"> </w:t>
      </w:r>
      <w:r w:rsidRPr="000D794C">
        <w:rPr>
          <w:rFonts w:ascii="Arial Narrow" w:hAnsi="Arial Narrow"/>
        </w:rPr>
        <w:t>A typed signature will not be accepted.</w:t>
      </w:r>
      <w:r w:rsidR="008A1612">
        <w:rPr>
          <w:rFonts w:ascii="Arial Narrow" w:hAnsi="Arial Narrow"/>
        </w:rPr>
        <w:t xml:space="preserve"> </w:t>
      </w:r>
    </w:p>
    <w:p w:rsidR="0055741E" w:rsidRDefault="000D794C" w:rsidP="00310F78">
      <w:pPr>
        <w:pStyle w:val="ListParagraph"/>
        <w:numPr>
          <w:ilvl w:val="0"/>
          <w:numId w:val="16"/>
        </w:numPr>
        <w:spacing w:before="240"/>
        <w:ind w:left="360"/>
        <w:jc w:val="both"/>
        <w:rPr>
          <w:rFonts w:ascii="Arial Narrow" w:hAnsi="Arial Narrow"/>
        </w:rPr>
      </w:pPr>
      <w:r w:rsidRPr="000D794C">
        <w:rPr>
          <w:rFonts w:ascii="Arial Narrow" w:hAnsi="Arial Narrow"/>
        </w:rPr>
        <w:t>Submit a completed QPM on the first of the month. It is considered delinquent 20 days after the quarter ends</w:t>
      </w:r>
      <w:r w:rsidR="005C603D">
        <w:rPr>
          <w:rFonts w:ascii="Arial Narrow" w:hAnsi="Arial Narrow"/>
        </w:rPr>
        <w:t>.</w:t>
      </w:r>
    </w:p>
    <w:p w:rsidR="000D794C" w:rsidRPr="000D794C" w:rsidRDefault="000D794C" w:rsidP="00310F78">
      <w:pPr>
        <w:pStyle w:val="ListParagraph"/>
        <w:spacing w:before="240"/>
        <w:ind w:left="360"/>
        <w:jc w:val="both"/>
        <w:rPr>
          <w:rFonts w:ascii="Arial Narrow" w:hAnsi="Arial Narrow"/>
        </w:rPr>
      </w:pPr>
    </w:p>
    <w:tbl>
      <w:tblPr>
        <w:tblW w:w="0" w:type="auto"/>
        <w:tblBorders>
          <w:top w:val="single" w:sz="8" w:space="0" w:color="3891A7"/>
          <w:bottom w:val="single" w:sz="8" w:space="0" w:color="3891A7"/>
        </w:tblBorders>
        <w:tblCellMar>
          <w:top w:w="14" w:type="dxa"/>
          <w:left w:w="115" w:type="dxa"/>
          <w:right w:w="115" w:type="dxa"/>
        </w:tblCellMar>
        <w:tblLook w:val="04A0" w:firstRow="1" w:lastRow="0" w:firstColumn="1" w:lastColumn="0" w:noHBand="0" w:noVBand="1"/>
      </w:tblPr>
      <w:tblGrid>
        <w:gridCol w:w="3191"/>
        <w:gridCol w:w="1997"/>
        <w:gridCol w:w="3982"/>
      </w:tblGrid>
      <w:tr w:rsidR="000D794C" w:rsidRPr="000D794C" w:rsidTr="000D794C">
        <w:trPr>
          <w:trHeight w:val="353"/>
        </w:trPr>
        <w:tc>
          <w:tcPr>
            <w:tcW w:w="3191" w:type="dxa"/>
            <w:tcBorders>
              <w:top w:val="single" w:sz="8" w:space="0" w:color="3891A7"/>
              <w:bottom w:val="single" w:sz="8" w:space="0" w:color="3891A7"/>
            </w:tcBorders>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Reporting Period</w:t>
            </w:r>
          </w:p>
        </w:tc>
        <w:tc>
          <w:tcPr>
            <w:tcW w:w="1997" w:type="dxa"/>
            <w:tcBorders>
              <w:top w:val="single" w:sz="8" w:space="0" w:color="3891A7"/>
              <w:bottom w:val="single" w:sz="8" w:space="0" w:color="3891A7"/>
            </w:tcBorders>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Due Date</w:t>
            </w:r>
          </w:p>
        </w:tc>
        <w:tc>
          <w:tcPr>
            <w:tcW w:w="3982" w:type="dxa"/>
            <w:tcBorders>
              <w:top w:val="single" w:sz="8" w:space="0" w:color="3891A7"/>
              <w:bottom w:val="single" w:sz="8" w:space="0" w:color="3891A7"/>
            </w:tcBorders>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Delinquent After</w:t>
            </w:r>
          </w:p>
        </w:tc>
      </w:tr>
      <w:tr w:rsidR="000D794C" w:rsidRPr="000D794C" w:rsidTr="000D794C">
        <w:trPr>
          <w:trHeight w:val="170"/>
        </w:trPr>
        <w:tc>
          <w:tcPr>
            <w:tcW w:w="3191" w:type="dxa"/>
            <w:shd w:val="clear" w:color="auto" w:fill="C9E6ED"/>
          </w:tcPr>
          <w:p w:rsidR="000D794C" w:rsidRPr="000D794C" w:rsidRDefault="000D794C" w:rsidP="00310F78">
            <w:pPr>
              <w:spacing w:after="0" w:line="240" w:lineRule="auto"/>
              <w:jc w:val="both"/>
              <w:rPr>
                <w:rFonts w:ascii="Arial Narrow" w:hAnsi="Arial Narrow"/>
              </w:rPr>
            </w:pPr>
            <w:r w:rsidRPr="000D794C">
              <w:rPr>
                <w:rFonts w:ascii="Arial Narrow" w:hAnsi="Arial Narrow"/>
              </w:rPr>
              <w:t>Q1: Oct-Dec</w:t>
            </w:r>
          </w:p>
        </w:tc>
        <w:tc>
          <w:tcPr>
            <w:tcW w:w="1997" w:type="dxa"/>
            <w:tcBorders>
              <w:left w:val="nil"/>
              <w:right w:val="nil"/>
            </w:tcBorders>
            <w:shd w:val="clear" w:color="auto" w:fill="C9E6ED"/>
          </w:tcPr>
          <w:p w:rsidR="000D794C" w:rsidRPr="000D794C" w:rsidRDefault="000D794C" w:rsidP="00310F78">
            <w:pPr>
              <w:spacing w:after="0" w:line="240" w:lineRule="auto"/>
              <w:jc w:val="both"/>
              <w:rPr>
                <w:rFonts w:ascii="Arial Narrow" w:hAnsi="Arial Narrow"/>
              </w:rPr>
            </w:pPr>
            <w:r w:rsidRPr="000D794C">
              <w:rPr>
                <w:rFonts w:ascii="Arial Narrow" w:hAnsi="Arial Narrow"/>
              </w:rPr>
              <w:t>January 1st</w:t>
            </w:r>
          </w:p>
        </w:tc>
        <w:tc>
          <w:tcPr>
            <w:tcW w:w="3982" w:type="dxa"/>
            <w:shd w:val="clear" w:color="auto" w:fill="C9E6ED"/>
          </w:tcPr>
          <w:p w:rsidR="000D794C" w:rsidRPr="000D794C" w:rsidRDefault="000D794C" w:rsidP="00310F78">
            <w:pPr>
              <w:spacing w:after="0" w:line="240" w:lineRule="auto"/>
              <w:jc w:val="both"/>
              <w:rPr>
                <w:rFonts w:ascii="Arial Narrow" w:hAnsi="Arial Narrow"/>
              </w:rPr>
            </w:pPr>
            <w:r w:rsidRPr="000D794C">
              <w:rPr>
                <w:rFonts w:ascii="Arial Narrow" w:hAnsi="Arial Narrow"/>
              </w:rPr>
              <w:t xml:space="preserve">January 20th </w:t>
            </w:r>
          </w:p>
        </w:tc>
      </w:tr>
      <w:tr w:rsidR="000D794C" w:rsidRPr="000D794C" w:rsidTr="000D794C">
        <w:trPr>
          <w:trHeight w:val="170"/>
        </w:trPr>
        <w:tc>
          <w:tcPr>
            <w:tcW w:w="3191" w:type="dxa"/>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Q2: Jan-March</w:t>
            </w:r>
          </w:p>
        </w:tc>
        <w:tc>
          <w:tcPr>
            <w:tcW w:w="1997" w:type="dxa"/>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 xml:space="preserve">April 1st </w:t>
            </w:r>
          </w:p>
        </w:tc>
        <w:tc>
          <w:tcPr>
            <w:tcW w:w="3982" w:type="dxa"/>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April 20th</w:t>
            </w:r>
            <w:r w:rsidR="008A1612">
              <w:rPr>
                <w:rFonts w:ascii="Arial Narrow" w:hAnsi="Arial Narrow"/>
              </w:rPr>
              <w:t xml:space="preserve"> </w:t>
            </w:r>
          </w:p>
        </w:tc>
      </w:tr>
      <w:tr w:rsidR="000D794C" w:rsidRPr="000D794C" w:rsidTr="000D794C">
        <w:trPr>
          <w:trHeight w:val="170"/>
        </w:trPr>
        <w:tc>
          <w:tcPr>
            <w:tcW w:w="3191" w:type="dxa"/>
            <w:shd w:val="clear" w:color="auto" w:fill="C9E6ED"/>
          </w:tcPr>
          <w:p w:rsidR="000D794C" w:rsidRPr="000D794C" w:rsidRDefault="000D794C" w:rsidP="00310F78">
            <w:pPr>
              <w:spacing w:after="0" w:line="240" w:lineRule="auto"/>
              <w:jc w:val="both"/>
              <w:rPr>
                <w:rFonts w:ascii="Arial Narrow" w:hAnsi="Arial Narrow"/>
              </w:rPr>
            </w:pPr>
            <w:r w:rsidRPr="000D794C">
              <w:rPr>
                <w:rFonts w:ascii="Arial Narrow" w:hAnsi="Arial Narrow"/>
              </w:rPr>
              <w:t>Q3: April-June</w:t>
            </w:r>
          </w:p>
        </w:tc>
        <w:tc>
          <w:tcPr>
            <w:tcW w:w="1997" w:type="dxa"/>
            <w:tcBorders>
              <w:left w:val="nil"/>
              <w:right w:val="nil"/>
            </w:tcBorders>
            <w:shd w:val="clear" w:color="auto" w:fill="C9E6ED"/>
          </w:tcPr>
          <w:p w:rsidR="000D794C" w:rsidRPr="000D794C" w:rsidRDefault="000D794C" w:rsidP="00310F78">
            <w:pPr>
              <w:spacing w:after="0" w:line="240" w:lineRule="auto"/>
              <w:jc w:val="both"/>
              <w:rPr>
                <w:rFonts w:ascii="Arial Narrow" w:hAnsi="Arial Narrow"/>
              </w:rPr>
            </w:pPr>
            <w:r w:rsidRPr="000D794C">
              <w:rPr>
                <w:rFonts w:ascii="Arial Narrow" w:hAnsi="Arial Narrow"/>
              </w:rPr>
              <w:t xml:space="preserve">July 1st </w:t>
            </w:r>
          </w:p>
        </w:tc>
        <w:tc>
          <w:tcPr>
            <w:tcW w:w="3982" w:type="dxa"/>
            <w:shd w:val="clear" w:color="auto" w:fill="C9E6ED"/>
          </w:tcPr>
          <w:p w:rsidR="000D794C" w:rsidRPr="000D794C" w:rsidRDefault="000D794C" w:rsidP="00310F78">
            <w:pPr>
              <w:spacing w:after="0" w:line="240" w:lineRule="auto"/>
              <w:jc w:val="both"/>
              <w:rPr>
                <w:rFonts w:ascii="Arial Narrow" w:hAnsi="Arial Narrow"/>
              </w:rPr>
            </w:pPr>
            <w:r w:rsidRPr="000D794C">
              <w:rPr>
                <w:rFonts w:ascii="Arial Narrow" w:hAnsi="Arial Narrow"/>
              </w:rPr>
              <w:t xml:space="preserve">July 20th </w:t>
            </w:r>
          </w:p>
        </w:tc>
      </w:tr>
      <w:tr w:rsidR="000D794C" w:rsidRPr="000D794C" w:rsidTr="000D794C">
        <w:trPr>
          <w:trHeight w:hRule="exact" w:val="325"/>
        </w:trPr>
        <w:tc>
          <w:tcPr>
            <w:tcW w:w="3191" w:type="dxa"/>
            <w:tcBorders>
              <w:bottom w:val="single" w:sz="8" w:space="0" w:color="3891A7"/>
            </w:tcBorders>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 xml:space="preserve">Q4: July-Sept </w:t>
            </w:r>
          </w:p>
        </w:tc>
        <w:tc>
          <w:tcPr>
            <w:tcW w:w="1997" w:type="dxa"/>
            <w:tcBorders>
              <w:bottom w:val="single" w:sz="8" w:space="0" w:color="3891A7"/>
            </w:tcBorders>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 xml:space="preserve">October 1st </w:t>
            </w:r>
          </w:p>
        </w:tc>
        <w:tc>
          <w:tcPr>
            <w:tcW w:w="3982" w:type="dxa"/>
            <w:tcBorders>
              <w:bottom w:val="single" w:sz="8" w:space="0" w:color="3891A7"/>
            </w:tcBorders>
            <w:shd w:val="clear" w:color="auto" w:fill="auto"/>
          </w:tcPr>
          <w:p w:rsidR="000D794C" w:rsidRPr="000D794C" w:rsidRDefault="000D794C" w:rsidP="00310F78">
            <w:pPr>
              <w:spacing w:after="0" w:line="240" w:lineRule="auto"/>
              <w:jc w:val="both"/>
              <w:rPr>
                <w:rFonts w:ascii="Arial Narrow" w:hAnsi="Arial Narrow"/>
              </w:rPr>
            </w:pPr>
            <w:r w:rsidRPr="000D794C">
              <w:rPr>
                <w:rFonts w:ascii="Arial Narrow" w:hAnsi="Arial Narrow"/>
              </w:rPr>
              <w:t xml:space="preserve">October 20th </w:t>
            </w:r>
          </w:p>
        </w:tc>
      </w:tr>
    </w:tbl>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Choose one of the following methods to submit </w:t>
      </w:r>
      <w:proofErr w:type="gramStart"/>
      <w:r w:rsidRPr="000D794C">
        <w:rPr>
          <w:rFonts w:ascii="Arial Narrow" w:hAnsi="Arial Narrow"/>
        </w:rPr>
        <w:t>your</w:t>
      </w:r>
      <w:proofErr w:type="gramEnd"/>
      <w:r w:rsidRPr="000D794C">
        <w:rPr>
          <w:rFonts w:ascii="Arial Narrow" w:hAnsi="Arial Narrow"/>
        </w:rPr>
        <w:t xml:space="preserve"> completed and signed QPM:</w:t>
      </w:r>
    </w:p>
    <w:p w:rsidR="000D794C" w:rsidRPr="0055741E" w:rsidRDefault="000D794C" w:rsidP="00310F78">
      <w:pPr>
        <w:pStyle w:val="ListParagraph"/>
        <w:numPr>
          <w:ilvl w:val="0"/>
          <w:numId w:val="17"/>
        </w:numPr>
        <w:spacing w:before="240"/>
        <w:jc w:val="both"/>
        <w:rPr>
          <w:rFonts w:ascii="Arial Narrow" w:hAnsi="Arial Narrow"/>
          <w:sz w:val="22"/>
        </w:rPr>
      </w:pPr>
      <w:r w:rsidRPr="0055741E">
        <w:rPr>
          <w:rFonts w:ascii="Arial Narrow" w:hAnsi="Arial Narrow"/>
          <w:sz w:val="22"/>
        </w:rPr>
        <w:t>Mail: Arkansas Department of Transportation, Public Transportation Programs, P.O. Box 2261, Little Rock, AR</w:t>
      </w:r>
      <w:r w:rsidR="008A1612">
        <w:rPr>
          <w:rFonts w:ascii="Arial Narrow" w:hAnsi="Arial Narrow"/>
          <w:sz w:val="22"/>
        </w:rPr>
        <w:t xml:space="preserve"> </w:t>
      </w:r>
      <w:r w:rsidRPr="0055741E">
        <w:rPr>
          <w:rFonts w:ascii="Arial Narrow" w:hAnsi="Arial Narrow"/>
          <w:sz w:val="22"/>
        </w:rPr>
        <w:t>72203</w:t>
      </w:r>
    </w:p>
    <w:p w:rsidR="000D794C" w:rsidRPr="0055741E" w:rsidRDefault="000D794C" w:rsidP="00310F78">
      <w:pPr>
        <w:pStyle w:val="ListParagraph"/>
        <w:numPr>
          <w:ilvl w:val="0"/>
          <w:numId w:val="17"/>
        </w:numPr>
        <w:spacing w:before="240"/>
        <w:jc w:val="both"/>
        <w:rPr>
          <w:rFonts w:ascii="Arial Narrow" w:hAnsi="Arial Narrow"/>
          <w:sz w:val="22"/>
        </w:rPr>
      </w:pPr>
      <w:r w:rsidRPr="0055741E">
        <w:rPr>
          <w:rFonts w:ascii="Arial Narrow" w:hAnsi="Arial Narrow"/>
          <w:sz w:val="22"/>
        </w:rPr>
        <w:t xml:space="preserve">Or e-mail: </w:t>
      </w:r>
      <w:hyperlink r:id="rId17" w:history="1">
        <w:r w:rsidRPr="0055741E">
          <w:rPr>
            <w:rStyle w:val="Hyperlink"/>
            <w:rFonts w:ascii="Arial Narrow" w:hAnsi="Arial Narrow"/>
            <w:sz w:val="24"/>
            <w:szCs w:val="22"/>
          </w:rPr>
          <w:t>Gloria.Hagins@ardot.gov</w:t>
        </w:r>
      </w:hyperlink>
      <w:r w:rsidRPr="0055741E">
        <w:rPr>
          <w:rFonts w:ascii="Arial Narrow" w:hAnsi="Arial Narrow"/>
          <w:sz w:val="22"/>
        </w:rPr>
        <w:t xml:space="preserve"> </w:t>
      </w:r>
      <w:r w:rsidRPr="0055741E">
        <w:rPr>
          <w:rFonts w:ascii="Arial Narrow" w:hAnsi="Arial Narrow"/>
          <w:sz w:val="22"/>
        </w:rPr>
        <w:tab/>
      </w:r>
    </w:p>
    <w:p w:rsidR="000D794C" w:rsidRPr="000D794C" w:rsidRDefault="000D794C" w:rsidP="00310F78">
      <w:pPr>
        <w:spacing w:before="240" w:line="240" w:lineRule="auto"/>
        <w:jc w:val="both"/>
        <w:rPr>
          <w:rFonts w:ascii="Arial Narrow" w:hAnsi="Arial Narrow"/>
        </w:rPr>
      </w:pPr>
    </w:p>
    <w:p w:rsidR="000D794C" w:rsidRPr="000D794C" w:rsidRDefault="000D794C" w:rsidP="00310F78">
      <w:pPr>
        <w:spacing w:before="240" w:line="240" w:lineRule="auto"/>
        <w:jc w:val="both"/>
        <w:rPr>
          <w:rFonts w:ascii="Arial Narrow" w:hAnsi="Arial Narrow"/>
          <w:b/>
        </w:rPr>
      </w:pPr>
      <w:r w:rsidRPr="000D794C">
        <w:rPr>
          <w:rFonts w:ascii="Arial Narrow" w:hAnsi="Arial Narrow"/>
          <w:b/>
        </w:rPr>
        <w:t>QPM REPORT: REPORTING GUIDANCE</w:t>
      </w:r>
    </w:p>
    <w:p w:rsidR="005C603D" w:rsidRDefault="000D794C" w:rsidP="00310F78">
      <w:pPr>
        <w:spacing w:before="240" w:line="240" w:lineRule="auto"/>
        <w:jc w:val="both"/>
        <w:rPr>
          <w:rFonts w:ascii="Arial Narrow" w:hAnsi="Arial Narrow"/>
        </w:rPr>
      </w:pPr>
      <w:r w:rsidRPr="000D794C">
        <w:rPr>
          <w:rFonts w:ascii="Arial Narrow" w:hAnsi="Arial Narrow"/>
          <w:b/>
        </w:rPr>
        <w:t>Master Applicant/Location:</w:t>
      </w:r>
      <w:r w:rsidR="008A1612">
        <w:rPr>
          <w:rFonts w:ascii="Arial Narrow" w:hAnsi="Arial Narrow"/>
        </w:rPr>
        <w:t xml:space="preserve"> </w:t>
      </w:r>
      <w:r w:rsidRPr="000D794C">
        <w:rPr>
          <w:rFonts w:ascii="Arial Narrow" w:hAnsi="Arial Narrow"/>
        </w:rPr>
        <w:t xml:space="preserve">Enter the legal name and city of the agency that applied for the vehicle.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Site Specific Applicant/Location:</w:t>
      </w:r>
      <w:r w:rsidRPr="000D794C">
        <w:rPr>
          <w:rFonts w:ascii="Arial Narrow" w:hAnsi="Arial Narrow"/>
        </w:rPr>
        <w:t xml:space="preserve"> If the Agency that operates the vehicle is not the Parent Agency, list the Agency/Site/Location here. If same, write same.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Contact Person:</w:t>
      </w:r>
      <w:r w:rsidRPr="000D794C">
        <w:rPr>
          <w:rFonts w:ascii="Arial Narrow" w:hAnsi="Arial Narrow"/>
        </w:rPr>
        <w:tab/>
      </w:r>
      <w:r w:rsidR="005C603D">
        <w:rPr>
          <w:rFonts w:ascii="Arial Narrow" w:hAnsi="Arial Narrow"/>
        </w:rPr>
        <w:t>Person r</w:t>
      </w:r>
      <w:r w:rsidRPr="000D794C">
        <w:rPr>
          <w:rFonts w:ascii="Arial Narrow" w:hAnsi="Arial Narrow"/>
        </w:rPr>
        <w:t>esponsible for reporting to A</w:t>
      </w:r>
      <w:r w:rsidRPr="005C603D">
        <w:rPr>
          <w:rFonts w:ascii="Arial Narrow" w:hAnsi="Arial Narrow"/>
          <w:sz w:val="18"/>
        </w:rPr>
        <w:t>R</w:t>
      </w:r>
      <w:r w:rsidRPr="000D794C">
        <w:rPr>
          <w:rFonts w:ascii="Arial Narrow" w:hAnsi="Arial Narrow"/>
        </w:rPr>
        <w:t>DOT</w:t>
      </w:r>
      <w:r w:rsidRPr="000D794C">
        <w:rPr>
          <w:rFonts w:ascii="Arial Narrow" w:hAnsi="Arial Narrow"/>
        </w:rPr>
        <w:tab/>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Phone #:</w:t>
      </w:r>
      <w:r w:rsidR="005C603D">
        <w:rPr>
          <w:rFonts w:ascii="Arial Narrow" w:hAnsi="Arial Narrow"/>
        </w:rPr>
        <w:t xml:space="preserve"> Phone number/extension of contact person</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E-mail Address:</w:t>
      </w:r>
      <w:r w:rsidRPr="000D794C">
        <w:rPr>
          <w:rFonts w:ascii="Arial Narrow" w:hAnsi="Arial Narrow"/>
        </w:rPr>
        <w:tab/>
        <w:t>Of person reporting to ARDOT</w:t>
      </w:r>
      <w:r w:rsidRPr="000D794C">
        <w:rPr>
          <w:rFonts w:ascii="Arial Narrow" w:hAnsi="Arial Narrow"/>
        </w:rPr>
        <w:tab/>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DUNS #:</w:t>
      </w:r>
      <w:r w:rsidRPr="000D794C">
        <w:rPr>
          <w:rFonts w:ascii="Arial Narrow" w:hAnsi="Arial Narrow"/>
        </w:rPr>
        <w:t xml:space="preserve"> </w:t>
      </w:r>
      <w:r w:rsidR="005C603D">
        <w:rPr>
          <w:rFonts w:ascii="Arial Narrow" w:hAnsi="Arial Narrow"/>
        </w:rPr>
        <w:t>N</w:t>
      </w:r>
      <w:r w:rsidRPr="000D794C">
        <w:rPr>
          <w:rFonts w:ascii="Arial Narrow" w:hAnsi="Arial Narrow"/>
        </w:rPr>
        <w:t>ine-digit number, Starting October 1, 2003, the Federal Office of Management and Budget (OMB), requires that a DUNS number be included in all grant applications.</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FTA #:</w:t>
      </w:r>
      <w:r w:rsidRPr="000D794C">
        <w:rPr>
          <w:rFonts w:ascii="Arial Narrow" w:hAnsi="Arial Narrow"/>
        </w:rPr>
        <w:t xml:space="preserve"> Enter vehicle’s FTA number, the four digit number on the front license plate; a separate QPM must be completed for each vehicle.</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Nickname:</w:t>
      </w:r>
      <w:r w:rsidRPr="000D794C">
        <w:rPr>
          <w:rFonts w:ascii="Arial Narrow" w:hAnsi="Arial Narrow"/>
        </w:rPr>
        <w:t xml:space="preserve"> Enter the nic</w:t>
      </w:r>
      <w:r w:rsidR="005C603D">
        <w:rPr>
          <w:rFonts w:ascii="Arial Narrow" w:hAnsi="Arial Narrow"/>
        </w:rPr>
        <w:t>kname of vehicle, if applicable.</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AR License Plate #:</w:t>
      </w:r>
      <w:r w:rsidRPr="000D794C">
        <w:rPr>
          <w:rFonts w:ascii="Arial Narrow" w:hAnsi="Arial Narrow"/>
        </w:rPr>
        <w:t xml:space="preserve"> Enter the vehicle’s state issued license number.</w:t>
      </w:r>
      <w:r w:rsidR="008A1612">
        <w:rPr>
          <w:rFonts w:ascii="Arial Narrow" w:hAnsi="Arial Narrow"/>
        </w:rPr>
        <w:t xml:space="preserve">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Year:</w:t>
      </w:r>
      <w:r w:rsidR="005C603D">
        <w:rPr>
          <w:rFonts w:ascii="Arial Narrow" w:hAnsi="Arial Narrow"/>
        </w:rPr>
        <w:t xml:space="preserve"> Enter the vehicle year.</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Make:</w:t>
      </w:r>
      <w:r w:rsidR="005C603D">
        <w:rPr>
          <w:rFonts w:ascii="Arial Narrow" w:hAnsi="Arial Narrow"/>
        </w:rPr>
        <w:t xml:space="preserve"> Chevy, Ford, Dodge, </w:t>
      </w:r>
      <w:proofErr w:type="spellStart"/>
      <w:r w:rsidR="005C603D">
        <w:rPr>
          <w:rFonts w:ascii="Arial Narrow" w:hAnsi="Arial Narrow"/>
        </w:rPr>
        <w:t>etc</w:t>
      </w:r>
      <w:proofErr w:type="spellEnd"/>
    </w:p>
    <w:p w:rsidR="000D794C" w:rsidRPr="000D794C" w:rsidRDefault="000D794C" w:rsidP="00310F78">
      <w:pPr>
        <w:spacing w:before="240" w:line="240" w:lineRule="auto"/>
        <w:jc w:val="both"/>
        <w:rPr>
          <w:rFonts w:ascii="Arial Narrow" w:hAnsi="Arial Narrow"/>
        </w:rPr>
      </w:pPr>
      <w:r w:rsidRPr="000D794C">
        <w:rPr>
          <w:rFonts w:ascii="Arial Narrow" w:hAnsi="Arial Narrow"/>
          <w:b/>
        </w:rPr>
        <w:t>Model:</w:t>
      </w:r>
      <w:r w:rsidRPr="000D794C">
        <w:rPr>
          <w:rFonts w:ascii="Arial Narrow" w:hAnsi="Arial Narrow"/>
        </w:rPr>
        <w:t xml:space="preserve"> Check van or bus.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Federal Fiscal Reporting Quarter:</w:t>
      </w:r>
      <w:r w:rsidRPr="000D794C">
        <w:rPr>
          <w:rFonts w:ascii="Arial Narrow" w:hAnsi="Arial Narrow"/>
        </w:rPr>
        <w:t xml:space="preserve"> Check the Federal Fiscal Calendar Quarter of this QPM.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Odometer Reading:</w:t>
      </w:r>
      <w:r w:rsidRPr="000D794C">
        <w:rPr>
          <w:rFonts w:ascii="Arial Narrow" w:hAnsi="Arial Narrow"/>
        </w:rPr>
        <w:t xml:space="preserve"> Enter all odometer readings in whole miles.</w:t>
      </w:r>
    </w:p>
    <w:p w:rsidR="000D794C" w:rsidRPr="0055741E" w:rsidRDefault="000D794C" w:rsidP="00310F78">
      <w:pPr>
        <w:pStyle w:val="ListParagraph"/>
        <w:numPr>
          <w:ilvl w:val="0"/>
          <w:numId w:val="18"/>
        </w:numPr>
        <w:spacing w:before="240"/>
        <w:jc w:val="both"/>
        <w:rPr>
          <w:rFonts w:ascii="Arial Narrow" w:hAnsi="Arial Narrow"/>
          <w:sz w:val="22"/>
        </w:rPr>
      </w:pPr>
      <w:r w:rsidRPr="0055741E">
        <w:rPr>
          <w:rFonts w:ascii="Arial Narrow" w:hAnsi="Arial Narrow"/>
          <w:sz w:val="22"/>
        </w:rPr>
        <w:t>Starting mileage for the current quarter is always your entry in last quarter’s QPM for ending miles.</w:t>
      </w:r>
    </w:p>
    <w:p w:rsidR="000D794C" w:rsidRPr="0055741E" w:rsidRDefault="000D794C" w:rsidP="00310F78">
      <w:pPr>
        <w:pStyle w:val="ListParagraph"/>
        <w:numPr>
          <w:ilvl w:val="0"/>
          <w:numId w:val="18"/>
        </w:numPr>
        <w:spacing w:before="240"/>
        <w:jc w:val="both"/>
        <w:rPr>
          <w:rFonts w:ascii="Arial Narrow" w:hAnsi="Arial Narrow"/>
          <w:sz w:val="22"/>
        </w:rPr>
      </w:pPr>
      <w:r w:rsidRPr="0055741E">
        <w:rPr>
          <w:rFonts w:ascii="Arial Narrow" w:hAnsi="Arial Narrow"/>
          <w:sz w:val="22"/>
        </w:rPr>
        <w:t>Ending odometer will be the mileage on the last day of use for the quarter.</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Air Filter:</w:t>
      </w:r>
      <w:r w:rsidRPr="000D794C">
        <w:rPr>
          <w:rFonts w:ascii="Arial Narrow" w:hAnsi="Arial Narrow"/>
        </w:rPr>
        <w:t xml:space="preserve"> Enter the odometer reading of the most recent oil change even if it was not done in the current quarter.</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Oil Filter:</w:t>
      </w:r>
      <w:r w:rsidRPr="000D794C">
        <w:rPr>
          <w:rFonts w:ascii="Arial Narrow" w:hAnsi="Arial Narrow"/>
        </w:rPr>
        <w:t xml:space="preserve"> Enter the odometer reading and date of the most recent oil change, even if it was not done in the current quarter.</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Number of Days Operated This Quarter:</w:t>
      </w:r>
      <w:r w:rsidR="008A1612">
        <w:rPr>
          <w:rFonts w:ascii="Arial Narrow" w:hAnsi="Arial Narrow"/>
        </w:rPr>
        <w:t xml:space="preserve"> </w:t>
      </w:r>
      <w:r w:rsidRPr="000D794C">
        <w:rPr>
          <w:rFonts w:ascii="Arial Narrow" w:hAnsi="Arial Narrow"/>
        </w:rPr>
        <w:t>Enter the number of days the vehicle was utilized during the quarter. Provide an explanation for underutilization in the Incident Reporting section. Example: out of service, at shop, center closed, etc.</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Miles Operated the Quarter:</w:t>
      </w:r>
      <w:r w:rsidRPr="000D794C">
        <w:rPr>
          <w:rFonts w:ascii="Arial Narrow" w:hAnsi="Arial Narrow"/>
        </w:rPr>
        <w:t xml:space="preserve"> Total number of miles the vehicle was driven during the quarter; the spreadsheet will calculate this for you.</w:t>
      </w:r>
    </w:p>
    <w:p w:rsidR="005C603D" w:rsidRDefault="00826435" w:rsidP="00310F78">
      <w:pPr>
        <w:spacing w:before="240" w:line="240" w:lineRule="auto"/>
        <w:jc w:val="both"/>
        <w:rPr>
          <w:rFonts w:ascii="Arial Narrow" w:hAnsi="Arial Narrow"/>
          <w:b/>
        </w:rPr>
      </w:pPr>
      <w:r w:rsidRPr="000D794C">
        <w:rPr>
          <w:rFonts w:ascii="Arial Narrow" w:hAnsi="Arial Narrow"/>
          <w:b/>
        </w:rPr>
        <w:t xml:space="preserve">TRIP PURPOSE: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Transportation services provided under the 5310 Program are limited to </w:t>
      </w:r>
      <w:proofErr w:type="gramStart"/>
      <w:r w:rsidRPr="000D794C">
        <w:rPr>
          <w:rFonts w:ascii="Arial Narrow" w:hAnsi="Arial Narrow"/>
        </w:rPr>
        <w:t>Seniors</w:t>
      </w:r>
      <w:proofErr w:type="gramEnd"/>
      <w:r w:rsidRPr="000D794C">
        <w:rPr>
          <w:rFonts w:ascii="Arial Narrow" w:hAnsi="Arial Narrow"/>
        </w:rPr>
        <w:t xml:space="preserve"> and Individuals with Disabilities.</w:t>
      </w:r>
      <w:r w:rsidR="008A1612">
        <w:rPr>
          <w:rFonts w:ascii="Arial Narrow" w:hAnsi="Arial Narrow"/>
        </w:rPr>
        <w:t xml:space="preserve"> </w:t>
      </w:r>
      <w:r w:rsidRPr="000D794C">
        <w:rPr>
          <w:rFonts w:ascii="Arial Narrow" w:hAnsi="Arial Narrow"/>
        </w:rPr>
        <w:t>Seniors include all individuals aged 60 years or older.</w:t>
      </w:r>
      <w:r w:rsidR="008A1612">
        <w:rPr>
          <w:rFonts w:ascii="Arial Narrow" w:hAnsi="Arial Narrow"/>
        </w:rPr>
        <w:t xml:space="preserve"> </w:t>
      </w:r>
      <w:r w:rsidRPr="000D794C">
        <w:rPr>
          <w:rFonts w:ascii="Arial Narrow" w:hAnsi="Arial Narrow"/>
        </w:rPr>
        <w:t>Individuals with Disabilities are persons who:</w:t>
      </w:r>
    </w:p>
    <w:p w:rsidR="000D794C" w:rsidRPr="0055741E" w:rsidRDefault="000D794C" w:rsidP="00310F78">
      <w:pPr>
        <w:pStyle w:val="ListParagraph"/>
        <w:numPr>
          <w:ilvl w:val="0"/>
          <w:numId w:val="19"/>
        </w:numPr>
        <w:spacing w:before="240"/>
        <w:jc w:val="both"/>
        <w:rPr>
          <w:rFonts w:ascii="Arial Narrow" w:hAnsi="Arial Narrow"/>
          <w:sz w:val="22"/>
        </w:rPr>
      </w:pPr>
      <w:r w:rsidRPr="0055741E">
        <w:rPr>
          <w:rFonts w:ascii="Arial Narrow" w:hAnsi="Arial Narrow"/>
          <w:sz w:val="22"/>
        </w:rPr>
        <w:t>have a physical or mental impairment that substantially limits one or more major life activities;</w:t>
      </w:r>
    </w:p>
    <w:p w:rsidR="000D794C" w:rsidRPr="0055741E" w:rsidRDefault="000D794C" w:rsidP="00310F78">
      <w:pPr>
        <w:pStyle w:val="ListParagraph"/>
        <w:numPr>
          <w:ilvl w:val="0"/>
          <w:numId w:val="19"/>
        </w:numPr>
        <w:tabs>
          <w:tab w:val="left" w:pos="3607"/>
        </w:tabs>
        <w:spacing w:before="240"/>
        <w:jc w:val="both"/>
        <w:rPr>
          <w:rFonts w:ascii="Arial Narrow" w:hAnsi="Arial Narrow"/>
          <w:sz w:val="22"/>
        </w:rPr>
      </w:pPr>
      <w:r w:rsidRPr="0055741E">
        <w:rPr>
          <w:rFonts w:ascii="Arial Narrow" w:hAnsi="Arial Narrow"/>
          <w:sz w:val="22"/>
        </w:rPr>
        <w:t xml:space="preserve">have a record of such an impairment; or </w:t>
      </w:r>
      <w:r w:rsidRPr="0055741E">
        <w:rPr>
          <w:rFonts w:ascii="Arial Narrow" w:hAnsi="Arial Narrow"/>
          <w:sz w:val="22"/>
        </w:rPr>
        <w:tab/>
      </w:r>
    </w:p>
    <w:p w:rsidR="000D794C" w:rsidRPr="0055741E" w:rsidRDefault="000D794C" w:rsidP="00310F78">
      <w:pPr>
        <w:pStyle w:val="ListParagraph"/>
        <w:numPr>
          <w:ilvl w:val="0"/>
          <w:numId w:val="19"/>
        </w:numPr>
        <w:spacing w:before="240"/>
        <w:jc w:val="both"/>
        <w:rPr>
          <w:rFonts w:ascii="Arial Narrow" w:hAnsi="Arial Narrow"/>
          <w:sz w:val="22"/>
        </w:rPr>
      </w:pPr>
      <w:proofErr w:type="gramStart"/>
      <w:r w:rsidRPr="0055741E">
        <w:rPr>
          <w:rFonts w:ascii="Arial Narrow" w:hAnsi="Arial Narrow"/>
          <w:sz w:val="22"/>
        </w:rPr>
        <w:t>are</w:t>
      </w:r>
      <w:proofErr w:type="gramEnd"/>
      <w:r w:rsidRPr="0055741E">
        <w:rPr>
          <w:rFonts w:ascii="Arial Narrow" w:hAnsi="Arial Narrow"/>
          <w:sz w:val="22"/>
        </w:rPr>
        <w:t xml:space="preserve"> regarded as having such impairment.</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Passenger Trips are calculated by the number of times a passenger enters the vehicle. Passenger Classification and Trip Purpose recorded in Driver’s Trip Reports are totaled to provide data for the QPM report. Apply your discretion when recording trip purpose. This is an example only, where shopping could be considered personal, recreational or even educational depending on the nature of your program. If a passenger goes to the doctor, store and home; three trips are provided for that passenger. If there are five passengers on each of the three legs of the trip, the total trips would be fifteen (3 trip legs X 5 riders on each). Drivers are not included in the count. Home delivered meals are not considered passengers.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Education:</w:t>
      </w:r>
      <w:r w:rsidRPr="000D794C">
        <w:rPr>
          <w:rFonts w:ascii="Arial Narrow" w:hAnsi="Arial Narrow"/>
        </w:rPr>
        <w:t xml:space="preserve"> Education and training includes classroom as well as </w:t>
      </w:r>
      <w:r w:rsidR="00523411">
        <w:rPr>
          <w:rFonts w:ascii="Arial Narrow" w:hAnsi="Arial Narrow"/>
        </w:rPr>
        <w:t>l</w:t>
      </w:r>
      <w:r w:rsidRPr="000D794C">
        <w:rPr>
          <w:rFonts w:ascii="Arial Narrow" w:hAnsi="Arial Narrow"/>
        </w:rPr>
        <w:t xml:space="preserve">ife </w:t>
      </w:r>
      <w:r w:rsidR="00523411">
        <w:rPr>
          <w:rFonts w:ascii="Arial Narrow" w:hAnsi="Arial Narrow"/>
        </w:rPr>
        <w:t>s</w:t>
      </w:r>
      <w:r w:rsidRPr="000D794C">
        <w:rPr>
          <w:rFonts w:ascii="Arial Narrow" w:hAnsi="Arial Narrow"/>
        </w:rPr>
        <w:t xml:space="preserve">kills </w:t>
      </w:r>
      <w:r w:rsidR="00523411">
        <w:rPr>
          <w:rFonts w:ascii="Arial Narrow" w:hAnsi="Arial Narrow"/>
        </w:rPr>
        <w:t>t</w:t>
      </w:r>
      <w:r w:rsidRPr="000D794C">
        <w:rPr>
          <w:rFonts w:ascii="Arial Narrow" w:hAnsi="Arial Narrow"/>
        </w:rPr>
        <w:t xml:space="preserve">raining, </w:t>
      </w:r>
      <w:r w:rsidR="00523411">
        <w:rPr>
          <w:rFonts w:ascii="Arial Narrow" w:hAnsi="Arial Narrow"/>
        </w:rPr>
        <w:t>w</w:t>
      </w:r>
      <w:r w:rsidRPr="000D794C">
        <w:rPr>
          <w:rFonts w:ascii="Arial Narrow" w:hAnsi="Arial Narrow"/>
        </w:rPr>
        <w:t xml:space="preserve">ellness </w:t>
      </w:r>
      <w:r w:rsidR="00523411" w:rsidRPr="000D794C">
        <w:rPr>
          <w:rFonts w:ascii="Arial Narrow" w:hAnsi="Arial Narrow"/>
        </w:rPr>
        <w:t>training, physical community interaction, etc</w:t>
      </w:r>
      <w:r w:rsidR="00523411">
        <w:rPr>
          <w:rFonts w:ascii="Arial Narrow" w:hAnsi="Arial Narrow"/>
        </w:rPr>
        <w:t>.</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Employment:</w:t>
      </w:r>
      <w:r w:rsidRPr="000D794C">
        <w:rPr>
          <w:rFonts w:ascii="Arial Narrow" w:hAnsi="Arial Narrow"/>
        </w:rPr>
        <w:t xml:space="preserve"> Includes trips to work as well as vocational training, work sites, workshop centers, etc.</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Medical:</w:t>
      </w:r>
      <w:r w:rsidRPr="000D794C">
        <w:rPr>
          <w:rFonts w:ascii="Arial Narrow" w:hAnsi="Arial Narrow"/>
        </w:rPr>
        <w:t xml:space="preserve"> Medical related appointments, dental, physician, dialysis, rehabilitation service, etc.</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Nutrition:</w:t>
      </w:r>
      <w:r w:rsidRPr="000D794C">
        <w:rPr>
          <w:rFonts w:ascii="Arial Narrow" w:hAnsi="Arial Narrow"/>
        </w:rPr>
        <w:t xml:space="preserve"> Trips to a congregate meal Center or meal site.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Personal:</w:t>
      </w:r>
      <w:r w:rsidRPr="000D794C">
        <w:rPr>
          <w:rFonts w:ascii="Arial Narrow" w:hAnsi="Arial Narrow"/>
        </w:rPr>
        <w:t xml:space="preserve"> Shopping, drug store, post office, family or nursing home visits, etc.</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Recreational:</w:t>
      </w:r>
      <w:r w:rsidRPr="000D794C">
        <w:rPr>
          <w:rFonts w:ascii="Arial Narrow" w:hAnsi="Arial Narrow"/>
        </w:rPr>
        <w:t xml:space="preserve"> Activities such as movies, eating out, day or overnight trips, park, mall shopping, zoo, etc.</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Residence:</w:t>
      </w:r>
      <w:r w:rsidRPr="000D794C">
        <w:rPr>
          <w:rFonts w:ascii="Arial Narrow" w:hAnsi="Arial Narrow"/>
        </w:rPr>
        <w:t xml:space="preserve"> Going home; the place your passengers return to (generally the last leg of their trip).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Agency:</w:t>
      </w:r>
      <w:r w:rsidRPr="000D794C">
        <w:rPr>
          <w:rFonts w:ascii="Arial Narrow" w:hAnsi="Arial Narrow"/>
        </w:rPr>
        <w:t xml:space="preserve"> Employee or individual transported in the vehicle to assist a rider (aides, attendants, escorts, etc.).</w:t>
      </w:r>
      <w:r w:rsidR="008A1612">
        <w:rPr>
          <w:rFonts w:ascii="Arial Narrow" w:hAnsi="Arial Narrow"/>
        </w:rPr>
        <w:t xml:space="preserve"> </w:t>
      </w:r>
      <w:r w:rsidRPr="000D794C">
        <w:rPr>
          <w:rFonts w:ascii="Arial Narrow" w:hAnsi="Arial Narrow"/>
        </w:rPr>
        <w:t xml:space="preserve">Count in other category only.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Administrative:</w:t>
      </w:r>
      <w:r w:rsidRPr="000D794C">
        <w:rPr>
          <w:rFonts w:ascii="Arial Narrow" w:hAnsi="Arial Narrow"/>
        </w:rPr>
        <w:t xml:space="preserve"> Agency employees or volunteers. Trips reported when the agency utilizes the vehicle for errands, conferences, meetings, picking up or delivering goods, etc. Must be incidental to transporting </w:t>
      </w:r>
      <w:proofErr w:type="gramStart"/>
      <w:r w:rsidRPr="000D794C">
        <w:rPr>
          <w:rFonts w:ascii="Arial Narrow" w:hAnsi="Arial Narrow"/>
        </w:rPr>
        <w:t>Seniors</w:t>
      </w:r>
      <w:proofErr w:type="gramEnd"/>
      <w:r w:rsidRPr="000D794C">
        <w:rPr>
          <w:rFonts w:ascii="Arial Narrow" w:hAnsi="Arial Narrow"/>
        </w:rPr>
        <w:t xml:space="preserve"> and Individuals with Disabilities. Count in other category only.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Meal Delivery:</w:t>
      </w:r>
      <w:r w:rsidRPr="000D794C">
        <w:rPr>
          <w:rFonts w:ascii="Arial Narrow" w:hAnsi="Arial Narrow"/>
        </w:rPr>
        <w:t xml:space="preserve"> Occasional meal delivery is an administrative use that must be incidental to primary passenger trips. Never displace a passenger trip for a meal delivery.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Totals:</w:t>
      </w:r>
      <w:r w:rsidR="008A1612">
        <w:rPr>
          <w:rFonts w:ascii="Arial Narrow" w:hAnsi="Arial Narrow"/>
        </w:rPr>
        <w:t xml:space="preserve"> </w:t>
      </w:r>
      <w:r w:rsidR="00523411">
        <w:rPr>
          <w:rFonts w:ascii="Arial Narrow" w:hAnsi="Arial Narrow"/>
        </w:rPr>
        <w:t xml:space="preserve">This should auto calculate. </w:t>
      </w:r>
      <w:r w:rsidRPr="000D794C">
        <w:rPr>
          <w:rFonts w:ascii="Arial Narrow" w:hAnsi="Arial Narrow"/>
        </w:rPr>
        <w:t>(See example below where both equal 1,162). The total number of passenger classifications equals the total number of trip purposes.</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Non-Ambulatory Passengers:</w:t>
      </w:r>
      <w:r w:rsidRPr="000D794C">
        <w:rPr>
          <w:rFonts w:ascii="Arial Narrow" w:hAnsi="Arial Narrow"/>
        </w:rPr>
        <w:t xml:space="preserve"> Of total passenger trips, how many riders used the ramp or lift?</w:t>
      </w:r>
      <w:r w:rsidR="008A1612">
        <w:rPr>
          <w:rFonts w:ascii="Arial Narrow" w:hAnsi="Arial Narrow"/>
        </w:rPr>
        <w:t xml:space="preserve"> </w:t>
      </w:r>
      <w:r w:rsidRPr="000D794C">
        <w:rPr>
          <w:rFonts w:ascii="Arial Narrow" w:hAnsi="Arial Narrow"/>
        </w:rPr>
        <w:t xml:space="preserve">Note: This is a subset of total trips by passenger type. Report only if this is a ramp or lift equipped vehicle.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Trip Denials:</w:t>
      </w:r>
      <w:r w:rsidRPr="000D794C">
        <w:rPr>
          <w:rFonts w:ascii="Arial Narrow" w:hAnsi="Arial Narrow"/>
        </w:rPr>
        <w:t xml:space="preserve"> Record any denial of transportation that took place during the quarter as a total and then break out any ADA denials as a separate count. </w:t>
      </w:r>
    </w:p>
    <w:p w:rsidR="000D794C" w:rsidRPr="000D794C" w:rsidRDefault="000D794C" w:rsidP="00310F78">
      <w:pPr>
        <w:spacing w:before="240" w:line="240" w:lineRule="auto"/>
        <w:jc w:val="both"/>
        <w:rPr>
          <w:rFonts w:ascii="Arial Narrow" w:hAnsi="Arial Narrow"/>
        </w:rPr>
      </w:pPr>
      <w:r w:rsidRPr="000D794C">
        <w:rPr>
          <w:rFonts w:ascii="Arial Narrow" w:hAnsi="Arial Narrow"/>
          <w:b/>
        </w:rPr>
        <w:t>Incident Reporting:</w:t>
      </w:r>
      <w:r w:rsidRPr="000D794C">
        <w:rPr>
          <w:rFonts w:ascii="Arial Narrow" w:hAnsi="Arial Narrow"/>
        </w:rPr>
        <w:t xml:space="preserve"> This is where you list major mechanical failures and crashes involving glass or body damage that resulted in the vehicle being out of service during the quarter.</w:t>
      </w:r>
      <w:r w:rsidR="008A1612">
        <w:rPr>
          <w:rFonts w:ascii="Arial Narrow" w:hAnsi="Arial Narrow"/>
        </w:rPr>
        <w:t xml:space="preserve"> </w:t>
      </w:r>
      <w:r w:rsidRPr="000D794C">
        <w:rPr>
          <w:rFonts w:ascii="Arial Narrow" w:hAnsi="Arial Narrow"/>
        </w:rPr>
        <w:t>A brief description is all that is necessary.</w:t>
      </w:r>
      <w:r w:rsidR="008A1612">
        <w:rPr>
          <w:rFonts w:ascii="Arial Narrow" w:hAnsi="Arial Narrow"/>
        </w:rPr>
        <w:t xml:space="preserve"> </w:t>
      </w:r>
    </w:p>
    <w:p w:rsidR="000B13DC" w:rsidRDefault="000D794C" w:rsidP="00310F78">
      <w:pPr>
        <w:spacing w:before="240" w:line="240" w:lineRule="auto"/>
        <w:jc w:val="both"/>
        <w:rPr>
          <w:rFonts w:ascii="Arial Narrow" w:hAnsi="Arial Narrow"/>
        </w:rPr>
      </w:pPr>
      <w:r w:rsidRPr="000D794C">
        <w:rPr>
          <w:rFonts w:ascii="Arial Narrow" w:hAnsi="Arial Narrow"/>
          <w:b/>
        </w:rPr>
        <w:t>Report Certification:</w:t>
      </w:r>
      <w:r w:rsidRPr="000D794C">
        <w:rPr>
          <w:rFonts w:ascii="Arial Narrow" w:hAnsi="Arial Narrow"/>
        </w:rPr>
        <w:t xml:space="preserve"> Since the agency’s performance will be measured, in part, on information provided in this report, the completed QPM for each vehicle must be signed by the person authorized by the parent agency to certify on behalf of the agency that the statements included in the report are true and correct. </w:t>
      </w:r>
    </w:p>
    <w:p w:rsidR="000B13DC" w:rsidRDefault="000B13DC" w:rsidP="000B13DC">
      <w:pPr>
        <w:spacing w:before="240" w:line="240" w:lineRule="auto"/>
        <w:jc w:val="center"/>
        <w:rPr>
          <w:rFonts w:ascii="Arial Narrow" w:hAnsi="Arial Narrow"/>
        </w:rPr>
      </w:pPr>
      <w:r>
        <w:rPr>
          <w:rFonts w:ascii="Arial Narrow" w:hAnsi="Arial Narrow"/>
          <w:noProof/>
        </w:rPr>
        <w:drawing>
          <wp:inline distT="0" distB="0" distL="0" distR="0" wp14:anchorId="6527FE7F" wp14:editId="4A5B3C81">
            <wp:extent cx="8760162" cy="6488300"/>
            <wp:effectExtent l="0" t="698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M Example.jpg"/>
                    <pic:cNvPicPr/>
                  </pic:nvPicPr>
                  <pic:blipFill rotWithShape="1">
                    <a:blip r:embed="rId18" cstate="print">
                      <a:extLst>
                        <a:ext uri="{28A0092B-C50C-407E-A947-70E740481C1C}">
                          <a14:useLocalDpi xmlns:a14="http://schemas.microsoft.com/office/drawing/2010/main" val="0"/>
                        </a:ext>
                      </a:extLst>
                    </a:blip>
                    <a:srcRect l="3498" t="5054" r="683" b="3106"/>
                    <a:stretch/>
                  </pic:blipFill>
                  <pic:spPr bwMode="auto">
                    <a:xfrm rot="5400000">
                      <a:off x="0" y="0"/>
                      <a:ext cx="8769349" cy="6495104"/>
                    </a:xfrm>
                    <a:prstGeom prst="rect">
                      <a:avLst/>
                    </a:prstGeom>
                    <a:ln>
                      <a:noFill/>
                    </a:ln>
                    <a:extLst>
                      <a:ext uri="{53640926-AAD7-44D8-BBD7-CCE9431645EC}">
                        <a14:shadowObscured xmlns:a14="http://schemas.microsoft.com/office/drawing/2010/main"/>
                      </a:ext>
                    </a:extLst>
                  </pic:spPr>
                </pic:pic>
              </a:graphicData>
            </a:graphic>
          </wp:inline>
        </w:drawing>
      </w:r>
    </w:p>
    <w:p w:rsidR="000D794C" w:rsidRPr="0055741E" w:rsidRDefault="000B13DC" w:rsidP="00310F78">
      <w:pPr>
        <w:jc w:val="both"/>
        <w:rPr>
          <w:rFonts w:ascii="Arial Narrow" w:hAnsi="Arial Narrow"/>
          <w:b/>
        </w:rPr>
      </w:pPr>
      <w:r>
        <w:rPr>
          <w:rFonts w:ascii="Arial Narrow" w:hAnsi="Arial Narrow"/>
        </w:rPr>
        <w:br w:type="page"/>
      </w:r>
      <w:r w:rsidR="0055741E" w:rsidRPr="0055741E">
        <w:rPr>
          <w:rFonts w:ascii="Arial Narrow" w:hAnsi="Arial Narrow"/>
          <w:b/>
        </w:rPr>
        <w:t>RECORDS RETENTION</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All 5310 program participants must follow federal standards as to records retention in documenting vehicle operation, maintenance and repair.</w:t>
      </w:r>
      <w:r w:rsidR="008A1612">
        <w:rPr>
          <w:rFonts w:ascii="Arial Narrow" w:hAnsi="Arial Narrow"/>
        </w:rPr>
        <w:t xml:space="preserve"> </w:t>
      </w:r>
      <w:r w:rsidRPr="000D794C">
        <w:rPr>
          <w:rFonts w:ascii="Arial Narrow" w:hAnsi="Arial Narrow"/>
        </w:rPr>
        <w:t xml:space="preserve">After a 5310 </w:t>
      </w:r>
      <w:r w:rsidR="005D6BF4">
        <w:rPr>
          <w:rFonts w:ascii="Arial Narrow" w:hAnsi="Arial Narrow"/>
        </w:rPr>
        <w:t>v</w:t>
      </w:r>
      <w:r w:rsidRPr="000D794C">
        <w:rPr>
          <w:rFonts w:ascii="Arial Narrow" w:hAnsi="Arial Narrow"/>
        </w:rPr>
        <w:t xml:space="preserve">ehicle is released from reporting requirements, records relating to that vehicle on the day of release shall be retained for no less than </w:t>
      </w:r>
      <w:r w:rsidR="003B1FDF">
        <w:rPr>
          <w:rFonts w:ascii="Arial Narrow" w:hAnsi="Arial Narrow"/>
        </w:rPr>
        <w:t>48</w:t>
      </w:r>
      <w:r w:rsidRPr="000D794C">
        <w:rPr>
          <w:rFonts w:ascii="Arial Narrow" w:hAnsi="Arial Narrow"/>
        </w:rPr>
        <w:t xml:space="preserve"> months.</w:t>
      </w:r>
      <w:r w:rsidR="008A1612">
        <w:rPr>
          <w:rFonts w:ascii="Arial Narrow" w:hAnsi="Arial Narrow"/>
        </w:rPr>
        <w:t xml:space="preserve"> </w:t>
      </w:r>
    </w:p>
    <w:p w:rsidR="000D794C" w:rsidRPr="0055741E" w:rsidRDefault="00826435" w:rsidP="00310F78">
      <w:pPr>
        <w:spacing w:before="240" w:line="240" w:lineRule="auto"/>
        <w:jc w:val="both"/>
        <w:rPr>
          <w:rFonts w:ascii="Arial Narrow" w:hAnsi="Arial Narrow"/>
          <w:b/>
        </w:rPr>
      </w:pPr>
      <w:r w:rsidRPr="0055741E">
        <w:rPr>
          <w:rFonts w:ascii="Arial Narrow" w:hAnsi="Arial Narrow"/>
          <w:b/>
        </w:rPr>
        <w:t>VEHICLE RELEASE</w:t>
      </w:r>
      <w:r>
        <w:rPr>
          <w:rFonts w:ascii="Arial Narrow" w:hAnsi="Arial Narrow"/>
          <w:b/>
        </w:rPr>
        <w:t>/SALE/DISPOSAL INSTRUCTIONS</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Only the Department will determine if/when a </w:t>
      </w:r>
      <w:proofErr w:type="spellStart"/>
      <w:r w:rsidRPr="000D794C">
        <w:rPr>
          <w:rFonts w:ascii="Arial Narrow" w:hAnsi="Arial Narrow"/>
        </w:rPr>
        <w:t>subrecipient’s</w:t>
      </w:r>
      <w:proofErr w:type="spellEnd"/>
      <w:r w:rsidRPr="000D794C">
        <w:rPr>
          <w:rFonts w:ascii="Arial Narrow" w:hAnsi="Arial Narrow"/>
        </w:rPr>
        <w:t xml:space="preserve"> vehicle has met its useful life.</w:t>
      </w:r>
      <w:r w:rsidR="008A1612">
        <w:rPr>
          <w:rFonts w:ascii="Arial Narrow" w:hAnsi="Arial Narrow"/>
        </w:rPr>
        <w:t xml:space="preserve"> </w:t>
      </w:r>
      <w:r w:rsidRPr="000D794C">
        <w:rPr>
          <w:rFonts w:ascii="Arial Narrow" w:hAnsi="Arial Narrow"/>
        </w:rPr>
        <w:t>Vehicles meeting the minimum service years and/or minimum miles</w:t>
      </w:r>
      <w:r w:rsidR="0055741E">
        <w:rPr>
          <w:rFonts w:ascii="Arial Narrow" w:hAnsi="Arial Narrow"/>
        </w:rPr>
        <w:t xml:space="preserve"> (</w:t>
      </w:r>
      <w:r w:rsidR="0055741E" w:rsidRPr="000D794C">
        <w:rPr>
          <w:rFonts w:ascii="Arial Narrow" w:hAnsi="Arial Narrow"/>
        </w:rPr>
        <w:t xml:space="preserve">Vans= 4 years and/or 100,000 miles, Buses = 5 years and/or 150,000 miles. </w:t>
      </w:r>
      <w:r w:rsidR="0055741E">
        <w:rPr>
          <w:rFonts w:ascii="Arial Narrow" w:hAnsi="Arial Narrow"/>
        </w:rPr>
        <w:t>)</w:t>
      </w:r>
      <w:r w:rsidRPr="000D794C">
        <w:rPr>
          <w:rFonts w:ascii="Arial Narrow" w:hAnsi="Arial Narrow"/>
        </w:rPr>
        <w:t xml:space="preserve"> are considered for release and are released on a case-by-case basis, based on the</w:t>
      </w:r>
      <w:r w:rsidR="005D6BF4" w:rsidRPr="000D794C">
        <w:rPr>
          <w:rFonts w:ascii="Arial Narrow" w:hAnsi="Arial Narrow"/>
        </w:rPr>
        <w:t xml:space="preserve"> ending odometer</w:t>
      </w:r>
      <w:r w:rsidRPr="000D794C">
        <w:rPr>
          <w:rFonts w:ascii="Arial Narrow" w:hAnsi="Arial Narrow"/>
        </w:rPr>
        <w:t xml:space="preserve"> reading from the most recent QPM Report.</w:t>
      </w:r>
      <w:r w:rsidR="008A1612">
        <w:rPr>
          <w:rFonts w:ascii="Arial Narrow" w:hAnsi="Arial Narrow"/>
        </w:rPr>
        <w:t xml:space="preserv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To ensure compliance with Program limitations, and avoid potential penalties, the process specified by the Department must be followed in the sale and disposal of Section 5310 </w:t>
      </w:r>
      <w:r w:rsidR="005D6BF4" w:rsidRPr="000D794C">
        <w:rPr>
          <w:rFonts w:ascii="Arial Narrow" w:hAnsi="Arial Narrow"/>
        </w:rPr>
        <w:t>pr</w:t>
      </w:r>
      <w:r w:rsidRPr="000D794C">
        <w:rPr>
          <w:rFonts w:ascii="Arial Narrow" w:hAnsi="Arial Narrow"/>
        </w:rPr>
        <w:t>ogram vehicle. If the Department releases a vehicle, a Notice of Release along with the Vehicle Title, Lien Release and Inventory Control Reporting Form will be sent to the Subrecipient Agency.</w:t>
      </w:r>
      <w:r w:rsidR="008A1612">
        <w:rPr>
          <w:rFonts w:ascii="Arial Narrow" w:hAnsi="Arial Narrow"/>
        </w:rPr>
        <w:t xml:space="preserve"> </w:t>
      </w:r>
      <w:r w:rsidRPr="000D794C">
        <w:rPr>
          <w:rFonts w:ascii="Arial Narrow" w:hAnsi="Arial Narrow"/>
        </w:rPr>
        <w:t xml:space="preserve">Once released, capital inventory items may be retained, sold or otherwise disposed of provided that the agency complies with FTA/Department rules limiting sale and disposition.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The status of released vehicles (sold/retained) is disclosed in the annual application for Capital Assistance.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When a vehicle is released ensure that the following actions are taken.</w:t>
      </w:r>
    </w:p>
    <w:p w:rsidR="000D794C" w:rsidRPr="0055741E" w:rsidRDefault="000D794C" w:rsidP="00310F78">
      <w:pPr>
        <w:pStyle w:val="ListParagraph"/>
        <w:numPr>
          <w:ilvl w:val="0"/>
          <w:numId w:val="20"/>
        </w:numPr>
        <w:spacing w:before="240"/>
        <w:jc w:val="both"/>
        <w:rPr>
          <w:rFonts w:ascii="Arial Narrow" w:hAnsi="Arial Narrow"/>
          <w:sz w:val="22"/>
          <w:szCs w:val="22"/>
        </w:rPr>
      </w:pPr>
      <w:r w:rsidRPr="0055741E">
        <w:rPr>
          <w:rFonts w:ascii="Arial Narrow" w:hAnsi="Arial Narrow"/>
          <w:sz w:val="22"/>
          <w:szCs w:val="22"/>
        </w:rPr>
        <w:t>Please remove the Federal Transit Administration (FTA) license plate from the vehicle(s).</w:t>
      </w:r>
    </w:p>
    <w:p w:rsidR="000D794C" w:rsidRPr="0055741E" w:rsidRDefault="000D794C" w:rsidP="00310F78">
      <w:pPr>
        <w:pStyle w:val="ListParagraph"/>
        <w:numPr>
          <w:ilvl w:val="0"/>
          <w:numId w:val="20"/>
        </w:numPr>
        <w:spacing w:before="240"/>
        <w:jc w:val="both"/>
        <w:rPr>
          <w:rFonts w:ascii="Arial Narrow" w:hAnsi="Arial Narrow"/>
          <w:sz w:val="22"/>
          <w:szCs w:val="22"/>
        </w:rPr>
      </w:pPr>
      <w:r w:rsidRPr="0055741E">
        <w:rPr>
          <w:rFonts w:ascii="Arial Narrow" w:hAnsi="Arial Narrow"/>
          <w:sz w:val="22"/>
          <w:szCs w:val="22"/>
        </w:rPr>
        <w:t>Take the title(s) to your local revenue office to have the Department removed as the lien holder.</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Upon a decision to dispose of the vehicle(s), the following actions are required by both State and Federal Law. Failure to do so is a violation of Arkansas State Code § 19-11-242; Code of Federal Regulations Title 49 Part 18 Subpart C Subsection 32.e,f (49 CFR 18.C.32.e,f) and CFR Title 49 Part 19 Subpart C Subsection 32 (49 CFR 19.C.32).</w:t>
      </w:r>
    </w:p>
    <w:p w:rsidR="000D794C" w:rsidRPr="0055741E" w:rsidRDefault="000D794C" w:rsidP="00310F78">
      <w:pPr>
        <w:pStyle w:val="ListParagraph"/>
        <w:numPr>
          <w:ilvl w:val="0"/>
          <w:numId w:val="21"/>
        </w:numPr>
        <w:spacing w:before="240"/>
        <w:jc w:val="both"/>
        <w:rPr>
          <w:rFonts w:ascii="Arial Narrow" w:hAnsi="Arial Narrow"/>
          <w:sz w:val="22"/>
        </w:rPr>
      </w:pPr>
      <w:r w:rsidRPr="0055741E">
        <w:rPr>
          <w:rFonts w:ascii="Arial Narrow" w:hAnsi="Arial Narrow"/>
          <w:sz w:val="22"/>
        </w:rPr>
        <w:t>The State requires sales by public auction, competitive sealed bidding or other appropriate method.</w:t>
      </w:r>
    </w:p>
    <w:p w:rsidR="000D794C" w:rsidRPr="0055741E" w:rsidRDefault="000D794C" w:rsidP="00310F78">
      <w:pPr>
        <w:pStyle w:val="ListParagraph"/>
        <w:numPr>
          <w:ilvl w:val="0"/>
          <w:numId w:val="21"/>
        </w:numPr>
        <w:spacing w:before="240"/>
        <w:jc w:val="both"/>
        <w:rPr>
          <w:rFonts w:ascii="Arial Narrow" w:hAnsi="Arial Narrow"/>
          <w:sz w:val="22"/>
        </w:rPr>
      </w:pPr>
      <w:r w:rsidRPr="0055741E">
        <w:rPr>
          <w:rFonts w:ascii="Arial Narrow" w:hAnsi="Arial Narrow"/>
          <w:sz w:val="22"/>
        </w:rPr>
        <w:t>Public notice of at least five (5) days prior to sale is required in either a newspaper of general circulation in the area where the vehicles are located, as a post on your website, or on your social media account(s).</w:t>
      </w:r>
    </w:p>
    <w:p w:rsidR="000D794C" w:rsidRPr="0055741E" w:rsidRDefault="000D794C" w:rsidP="00310F78">
      <w:pPr>
        <w:pStyle w:val="ListParagraph"/>
        <w:numPr>
          <w:ilvl w:val="0"/>
          <w:numId w:val="21"/>
        </w:numPr>
        <w:spacing w:before="240"/>
        <w:jc w:val="both"/>
        <w:rPr>
          <w:rFonts w:ascii="Arial Narrow" w:hAnsi="Arial Narrow"/>
          <w:sz w:val="22"/>
        </w:rPr>
      </w:pPr>
      <w:r w:rsidRPr="0055741E">
        <w:rPr>
          <w:rFonts w:ascii="Arial Narrow" w:hAnsi="Arial Narrow"/>
          <w:sz w:val="22"/>
        </w:rPr>
        <w:t>No member of the Board or employee of your corporation shall be entitled to purchase these vehicles.</w:t>
      </w:r>
    </w:p>
    <w:p w:rsidR="000D794C" w:rsidRPr="0055741E" w:rsidRDefault="000D794C" w:rsidP="00310F78">
      <w:pPr>
        <w:pStyle w:val="ListParagraph"/>
        <w:numPr>
          <w:ilvl w:val="0"/>
          <w:numId w:val="21"/>
        </w:numPr>
        <w:spacing w:before="240"/>
        <w:jc w:val="both"/>
        <w:rPr>
          <w:rFonts w:ascii="Arial Narrow" w:hAnsi="Arial Narrow"/>
          <w:sz w:val="22"/>
        </w:rPr>
      </w:pPr>
      <w:r w:rsidRPr="0055741E">
        <w:rPr>
          <w:rFonts w:ascii="Arial Narrow" w:hAnsi="Arial Narrow"/>
          <w:sz w:val="22"/>
        </w:rPr>
        <w:t>When proceeds exceed $5,000 per vehicle, the federal share (80%) of the proceeds must be returned to the Department according to FTA guidelines (unless prior approval to use proceeds to offset the cost of a “like-kind” vehicle is given by the Department).</w:t>
      </w:r>
    </w:p>
    <w:p w:rsidR="000D794C" w:rsidRPr="0055741E" w:rsidRDefault="000D794C" w:rsidP="00310F78">
      <w:pPr>
        <w:pStyle w:val="ListParagraph"/>
        <w:numPr>
          <w:ilvl w:val="0"/>
          <w:numId w:val="21"/>
        </w:numPr>
        <w:spacing w:before="240"/>
        <w:jc w:val="both"/>
        <w:rPr>
          <w:rFonts w:ascii="Arial Narrow" w:hAnsi="Arial Narrow"/>
          <w:sz w:val="22"/>
        </w:rPr>
      </w:pPr>
      <w:r w:rsidRPr="0055741E">
        <w:rPr>
          <w:rFonts w:ascii="Arial Narrow" w:hAnsi="Arial Narrow"/>
          <w:sz w:val="22"/>
        </w:rPr>
        <w:t>Upon disposal of these vehicles, please submit an enclosed Property Inventory Control Form listing the amount of the sale for each vehicle.</w:t>
      </w:r>
      <w:r w:rsidR="008A1612">
        <w:rPr>
          <w:rFonts w:ascii="Arial Narrow" w:hAnsi="Arial Narrow"/>
          <w:sz w:val="22"/>
        </w:rPr>
        <w:t xml:space="preserve"> </w:t>
      </w:r>
      <w:r w:rsidRPr="0055741E">
        <w:rPr>
          <w:rFonts w:ascii="Arial Narrow" w:hAnsi="Arial Narrow"/>
          <w:sz w:val="22"/>
        </w:rPr>
        <w:t>Also include a copy of the newspaper advertisement, or a screen shot of the notice from your website or social media account(s).</w:t>
      </w:r>
    </w:p>
    <w:p w:rsidR="005C603D" w:rsidRDefault="005C603D">
      <w:pPr>
        <w:rPr>
          <w:rFonts w:ascii="Arial Narrow" w:hAnsi="Arial Narrow"/>
          <w:b/>
        </w:rPr>
      </w:pPr>
      <w:r>
        <w:rPr>
          <w:rFonts w:ascii="Arial Narrow" w:hAnsi="Arial Narrow"/>
          <w:b/>
        </w:rPr>
        <w:br w:type="page"/>
      </w:r>
    </w:p>
    <w:p w:rsidR="000D794C" w:rsidRPr="0055741E" w:rsidRDefault="0055741E" w:rsidP="00310F78">
      <w:pPr>
        <w:spacing w:before="240" w:line="240" w:lineRule="auto"/>
        <w:jc w:val="both"/>
        <w:rPr>
          <w:rFonts w:ascii="Arial Narrow" w:hAnsi="Arial Narrow"/>
          <w:b/>
        </w:rPr>
      </w:pPr>
      <w:r w:rsidRPr="0055741E">
        <w:rPr>
          <w:rFonts w:ascii="Arial Narrow" w:hAnsi="Arial Narrow"/>
          <w:b/>
        </w:rPr>
        <w:t>DRIVER’S DAILY TRIP REPORT</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The Daily Trip Report form must maintain for each vehicle operated under the 5310 program; recording each trip by Passenger Classification and Trip Purpose.</w:t>
      </w:r>
      <w:r w:rsidR="008A1612">
        <w:rPr>
          <w:rFonts w:ascii="Arial Narrow" w:hAnsi="Arial Narrow"/>
        </w:rPr>
        <w:t xml:space="preserv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A unique record must be made for each day of vehicle operation, recording: </w:t>
      </w:r>
    </w:p>
    <w:p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 xml:space="preserve">The beginning and ending odometer reading for each </w:t>
      </w:r>
      <w:r w:rsidR="008A1612">
        <w:rPr>
          <w:rFonts w:ascii="Arial Narrow" w:hAnsi="Arial Narrow"/>
          <w:sz w:val="22"/>
        </w:rPr>
        <w:t>day of operation-in whole miles.</w:t>
      </w:r>
      <w:r w:rsidRPr="0055741E">
        <w:rPr>
          <w:rFonts w:ascii="Arial Narrow" w:hAnsi="Arial Narrow"/>
          <w:sz w:val="22"/>
        </w:rPr>
        <w:t xml:space="preserve"> </w:t>
      </w:r>
    </w:p>
    <w:p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number of passengers transported for each day of operati</w:t>
      </w:r>
      <w:r w:rsidR="008A1612">
        <w:rPr>
          <w:rFonts w:ascii="Arial Narrow" w:hAnsi="Arial Narrow"/>
          <w:sz w:val="22"/>
        </w:rPr>
        <w:t>on by Passenger Classification.</w:t>
      </w:r>
    </w:p>
    <w:p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Each passenger’s destination, by trip purpose.</w:t>
      </w:r>
      <w:r w:rsidR="008A1612">
        <w:rPr>
          <w:rFonts w:ascii="Arial Narrow" w:hAnsi="Arial Narrow"/>
          <w:sz w:val="22"/>
        </w:rPr>
        <w:t xml:space="preserve"> </w:t>
      </w:r>
    </w:p>
    <w:p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Passenger Classification of each person entering the vehi</w:t>
      </w:r>
      <w:r w:rsidR="008A1612">
        <w:rPr>
          <w:rFonts w:ascii="Arial Narrow" w:hAnsi="Arial Narrow"/>
          <w:sz w:val="22"/>
        </w:rPr>
        <w:t>cle (Senior, Disabled or Other).</w:t>
      </w:r>
    </w:p>
    <w:p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desired destination of each passenger in the column titled Trip Purposes.</w:t>
      </w:r>
      <w:r w:rsidR="008A1612">
        <w:rPr>
          <w:rFonts w:ascii="Arial Narrow" w:hAnsi="Arial Narrow"/>
          <w:sz w:val="22"/>
        </w:rPr>
        <w:t xml:space="preserve"> </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Follow this process at all times the vehicle is in service.</w:t>
      </w:r>
      <w:r w:rsidR="008A1612">
        <w:rPr>
          <w:rFonts w:ascii="Arial Narrow" w:hAnsi="Arial Narrow"/>
        </w:rPr>
        <w:t xml:space="preserve"> </w:t>
      </w:r>
      <w:r w:rsidRPr="000D794C">
        <w:rPr>
          <w:rFonts w:ascii="Arial Narrow" w:hAnsi="Arial Narrow"/>
        </w:rPr>
        <w:t xml:space="preserve">Each time you pick-up a passenger you will enter a Passenger Classification and trip purpose as a new entry-even if you dropped them off and are back to pick them up. </w:t>
      </w:r>
    </w:p>
    <w:p w:rsidR="000D794C" w:rsidRPr="0055741E" w:rsidRDefault="000D794C" w:rsidP="00310F78">
      <w:pPr>
        <w:spacing w:before="240" w:line="240" w:lineRule="auto"/>
        <w:jc w:val="both"/>
        <w:rPr>
          <w:rFonts w:ascii="Arial Narrow" w:hAnsi="Arial Narrow"/>
          <w:b/>
        </w:rPr>
      </w:pPr>
      <w:r w:rsidRPr="0055741E">
        <w:rPr>
          <w:rFonts w:ascii="Arial Narrow" w:hAnsi="Arial Narrow"/>
          <w:b/>
        </w:rPr>
        <w:t xml:space="preserve">NOTES: </w:t>
      </w:r>
    </w:p>
    <w:p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 xml:space="preserve">Report Non-Ambulatory Trips only if the vehicle is equipped with a lift or ramp. This count includes anyone who enters the vehicle using the lift or ramp and may or may not involve a mobility device. </w:t>
      </w:r>
    </w:p>
    <w:p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 xml:space="preserve">If a person is both a </w:t>
      </w:r>
      <w:proofErr w:type="gramStart"/>
      <w:r w:rsidRPr="0055741E">
        <w:rPr>
          <w:rFonts w:ascii="Arial Narrow" w:hAnsi="Arial Narrow"/>
          <w:sz w:val="22"/>
        </w:rPr>
        <w:t>Senior</w:t>
      </w:r>
      <w:proofErr w:type="gramEnd"/>
      <w:r w:rsidRPr="0055741E">
        <w:rPr>
          <w:rFonts w:ascii="Arial Narrow" w:hAnsi="Arial Narrow"/>
          <w:sz w:val="22"/>
        </w:rPr>
        <w:t xml:space="preserve"> and Disabled the driver should use their discretion when recording the person’s Passenger Classification.</w:t>
      </w:r>
      <w:r w:rsidR="008A1612">
        <w:rPr>
          <w:rFonts w:ascii="Arial Narrow" w:hAnsi="Arial Narrow"/>
          <w:sz w:val="22"/>
        </w:rPr>
        <w:t xml:space="preserve"> </w:t>
      </w:r>
      <w:r w:rsidRPr="0055741E">
        <w:rPr>
          <w:rFonts w:ascii="Arial Narrow" w:hAnsi="Arial Narrow"/>
          <w:sz w:val="22"/>
        </w:rPr>
        <w:t>At no time should a passenger be classified in more than one column.</w:t>
      </w:r>
      <w:r w:rsidR="008A1612">
        <w:rPr>
          <w:rFonts w:ascii="Arial Narrow" w:hAnsi="Arial Narrow"/>
          <w:sz w:val="22"/>
        </w:rPr>
        <w:t xml:space="preserve"> </w:t>
      </w:r>
    </w:p>
    <w:p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Record each leg of the trip to reflect a trip to the next destination.</w:t>
      </w:r>
    </w:p>
    <w:p w:rsidR="000D794C" w:rsidRPr="0055741E" w:rsidRDefault="000D794C" w:rsidP="00310F78">
      <w:pPr>
        <w:pStyle w:val="ListParagraph"/>
        <w:numPr>
          <w:ilvl w:val="0"/>
          <w:numId w:val="23"/>
        </w:numPr>
        <w:spacing w:before="240"/>
        <w:jc w:val="both"/>
        <w:rPr>
          <w:rFonts w:ascii="Arial Narrow" w:hAnsi="Arial Narrow"/>
          <w:sz w:val="22"/>
        </w:rPr>
      </w:pPr>
      <w:r w:rsidRPr="0055741E">
        <w:rPr>
          <w:rFonts w:ascii="Arial Narrow" w:hAnsi="Arial Narrow"/>
          <w:sz w:val="22"/>
        </w:rPr>
        <w:t>Since each leg of the trip allows for a new Trip Purpose, there is never more than one purpose for a passenger’s trip.</w:t>
      </w:r>
      <w:r w:rsidR="008A1612">
        <w:rPr>
          <w:rFonts w:ascii="Arial Narrow" w:hAnsi="Arial Narrow"/>
          <w:sz w:val="22"/>
        </w:rPr>
        <w:t xml:space="preserve"> </w:t>
      </w:r>
      <w:r w:rsidRPr="0055741E">
        <w:rPr>
          <w:rFonts w:ascii="Arial Narrow" w:hAnsi="Arial Narrow"/>
          <w:sz w:val="22"/>
        </w:rPr>
        <w:t xml:space="preserve">If a passenger is doing several things at one location, pick one for that leg of the trip. </w:t>
      </w:r>
    </w:p>
    <w:p w:rsidR="000D794C" w:rsidRPr="0055741E" w:rsidRDefault="000D794C" w:rsidP="00310F78">
      <w:pPr>
        <w:pStyle w:val="ListParagraph"/>
        <w:numPr>
          <w:ilvl w:val="0"/>
          <w:numId w:val="23"/>
        </w:numPr>
        <w:spacing w:before="240"/>
        <w:jc w:val="both"/>
        <w:rPr>
          <w:rFonts w:ascii="Arial Narrow" w:hAnsi="Arial Narrow"/>
          <w:sz w:val="22"/>
        </w:rPr>
      </w:pPr>
      <w:r w:rsidRPr="0055741E">
        <w:rPr>
          <w:rFonts w:ascii="Arial Narrow" w:hAnsi="Arial Narrow"/>
          <w:sz w:val="22"/>
        </w:rPr>
        <w:t xml:space="preserve">If an employee or volunteer needs to assist a passenger for any reason, the employee’s trip is recorded under Agency and in the </w:t>
      </w:r>
      <w:proofErr w:type="gramStart"/>
      <w:r w:rsidRPr="0055741E">
        <w:rPr>
          <w:rFonts w:ascii="Arial Narrow" w:hAnsi="Arial Narrow"/>
          <w:sz w:val="22"/>
        </w:rPr>
        <w:t>Other</w:t>
      </w:r>
      <w:proofErr w:type="gramEnd"/>
      <w:r w:rsidRPr="0055741E">
        <w:rPr>
          <w:rFonts w:ascii="Arial Narrow" w:hAnsi="Arial Narrow"/>
          <w:sz w:val="22"/>
        </w:rPr>
        <w:t xml:space="preserve"> category.</w:t>
      </w:r>
      <w:r w:rsidR="008A1612">
        <w:rPr>
          <w:rFonts w:ascii="Arial Narrow" w:hAnsi="Arial Narrow"/>
          <w:sz w:val="22"/>
        </w:rPr>
        <w:t xml:space="preserve"> </w:t>
      </w:r>
      <w:r w:rsidRPr="0055741E">
        <w:rPr>
          <w:rFonts w:ascii="Arial Narrow" w:hAnsi="Arial Narrow"/>
          <w:sz w:val="22"/>
        </w:rPr>
        <w:t>If an Attendant (Caretaker) needs to accompany a passenger to an appointment, record their trip in the other category and under the same trip purpose as the passenger.</w:t>
      </w:r>
      <w:r w:rsidR="008A1612">
        <w:rPr>
          <w:rFonts w:ascii="Arial Narrow" w:hAnsi="Arial Narrow"/>
          <w:sz w:val="22"/>
        </w:rPr>
        <w:t xml:space="preserve"> </w:t>
      </w:r>
    </w:p>
    <w:p w:rsidR="008A1612" w:rsidRDefault="000D794C" w:rsidP="00310F78">
      <w:pPr>
        <w:pStyle w:val="ListParagraph"/>
        <w:numPr>
          <w:ilvl w:val="0"/>
          <w:numId w:val="23"/>
        </w:numPr>
        <w:spacing w:before="240"/>
        <w:jc w:val="both"/>
        <w:rPr>
          <w:rFonts w:ascii="Arial Narrow" w:hAnsi="Arial Narrow"/>
          <w:sz w:val="22"/>
        </w:rPr>
      </w:pPr>
      <w:r w:rsidRPr="0055741E">
        <w:rPr>
          <w:rFonts w:ascii="Arial Narrow" w:hAnsi="Arial Narrow"/>
          <w:sz w:val="22"/>
        </w:rPr>
        <w:t>Home-delivered meals are not counted as passengers.</w:t>
      </w:r>
    </w:p>
    <w:p w:rsidR="008A1612" w:rsidRDefault="008A1612">
      <w:pPr>
        <w:rPr>
          <w:rFonts w:ascii="Arial Narrow" w:eastAsia="Times New Roman" w:hAnsi="Arial Narrow" w:cs="Times New Roman"/>
          <w:szCs w:val="20"/>
        </w:rPr>
      </w:pPr>
      <w:r>
        <w:rPr>
          <w:rFonts w:ascii="Arial Narrow" w:hAnsi="Arial Narrow"/>
        </w:rPr>
        <w:br w:type="page"/>
      </w:r>
    </w:p>
    <w:p w:rsidR="000D794C" w:rsidRPr="0055741E" w:rsidRDefault="0055741E" w:rsidP="00310F78">
      <w:pPr>
        <w:spacing w:before="240" w:line="240" w:lineRule="auto"/>
        <w:jc w:val="both"/>
        <w:rPr>
          <w:rFonts w:ascii="Arial Narrow" w:hAnsi="Arial Narrow"/>
          <w:b/>
        </w:rPr>
      </w:pPr>
      <w:r w:rsidRPr="0055741E">
        <w:rPr>
          <w:rFonts w:ascii="Arial Narrow" w:hAnsi="Arial Narrow"/>
          <w:b/>
        </w:rPr>
        <w:t>BLANK FORMS</w:t>
      </w:r>
    </w:p>
    <w:p w:rsidR="000D794C" w:rsidRPr="000D794C" w:rsidRDefault="000D794C" w:rsidP="00310F78">
      <w:pPr>
        <w:spacing w:before="240" w:line="240" w:lineRule="auto"/>
        <w:jc w:val="both"/>
        <w:rPr>
          <w:rFonts w:ascii="Arial Narrow" w:hAnsi="Arial Narrow"/>
        </w:rPr>
      </w:pPr>
      <w:r w:rsidRPr="000D794C">
        <w:rPr>
          <w:rFonts w:ascii="Arial Narrow" w:hAnsi="Arial Narrow"/>
        </w:rPr>
        <w:t>Forms on the following pages are provided as examples to improve the value of this handbook in staff training and program management. The most current versions of 5310 Program forms are always available on the Department website or by contacting the Department.</w:t>
      </w:r>
    </w:p>
    <w:p w:rsidR="000D794C" w:rsidRPr="000D794C" w:rsidRDefault="000D794C" w:rsidP="000D794C">
      <w:pPr>
        <w:spacing w:before="240" w:line="240" w:lineRule="auto"/>
        <w:rPr>
          <w:rFonts w:ascii="Arial Narrow" w:hAnsi="Arial Narrow"/>
        </w:rPr>
      </w:pPr>
    </w:p>
    <w:p w:rsidR="000D794C" w:rsidRPr="0055741E" w:rsidRDefault="000D794C" w:rsidP="0055741E">
      <w:pPr>
        <w:spacing w:before="240" w:line="240" w:lineRule="auto"/>
        <w:jc w:val="center"/>
        <w:rPr>
          <w:rFonts w:ascii="Arial Narrow" w:hAnsi="Arial Narrow"/>
        </w:rPr>
      </w:pPr>
      <w:r w:rsidRPr="0055741E">
        <w:rPr>
          <w:rFonts w:ascii="Arial Narrow" w:hAnsi="Arial Narrow"/>
        </w:rPr>
        <w:t>Please source all 5310 Program forms for reporting from our website, here:</w:t>
      </w:r>
    </w:p>
    <w:p w:rsidR="000D794C" w:rsidRPr="0055741E" w:rsidRDefault="002B6E10" w:rsidP="0055741E">
      <w:pPr>
        <w:spacing w:before="240" w:line="240" w:lineRule="auto"/>
        <w:jc w:val="center"/>
        <w:rPr>
          <w:rFonts w:ascii="Arial Narrow" w:hAnsi="Arial Narrow"/>
        </w:rPr>
      </w:pPr>
      <w:hyperlink r:id="rId19" w:history="1">
        <w:r w:rsidR="000D794C" w:rsidRPr="0055741E">
          <w:rPr>
            <w:rStyle w:val="Hyperlink"/>
            <w:rFonts w:ascii="Arial Narrow" w:hAnsi="Arial Narrow"/>
            <w:u w:val="none"/>
          </w:rPr>
          <w:t>http://www.ardot.gov/public_transportation/section_5310.aspx</w:t>
        </w:r>
      </w:hyperlink>
    </w:p>
    <w:p w:rsidR="000D794C" w:rsidRPr="0055741E" w:rsidRDefault="000D794C" w:rsidP="0055741E">
      <w:pPr>
        <w:spacing w:before="240" w:line="240" w:lineRule="auto"/>
        <w:jc w:val="center"/>
        <w:rPr>
          <w:rFonts w:ascii="Arial Narrow" w:hAnsi="Arial Narrow"/>
        </w:rPr>
      </w:pPr>
      <w:r w:rsidRPr="0055741E">
        <w:rPr>
          <w:rFonts w:ascii="Arial Narrow" w:hAnsi="Arial Narrow"/>
        </w:rPr>
        <w:t>For more information, contact your Section 5310 Program Manager:</w:t>
      </w:r>
    </w:p>
    <w:p w:rsidR="00310F78" w:rsidRDefault="000D794C" w:rsidP="0055741E">
      <w:pPr>
        <w:spacing w:before="240" w:line="240" w:lineRule="auto"/>
        <w:jc w:val="center"/>
        <w:rPr>
          <w:rFonts w:ascii="Arial Narrow" w:hAnsi="Arial Narrow"/>
        </w:rPr>
      </w:pPr>
      <w:r w:rsidRPr="0055741E">
        <w:rPr>
          <w:rFonts w:ascii="Arial Narrow" w:hAnsi="Arial Narrow"/>
        </w:rPr>
        <w:t xml:space="preserve">Daniel Heidelberg: Phone at 501-569-4930, or E-mail at </w:t>
      </w:r>
      <w:hyperlink r:id="rId20" w:history="1">
        <w:r w:rsidR="00310F78" w:rsidRPr="00263E30">
          <w:rPr>
            <w:rStyle w:val="Hyperlink"/>
            <w:rFonts w:ascii="Arial Narrow" w:hAnsi="Arial Narrow"/>
          </w:rPr>
          <w:t>Daniel.Heidelberg@ardot.gov</w:t>
        </w:r>
      </w:hyperlink>
    </w:p>
    <w:p w:rsidR="00310F78" w:rsidRDefault="00310F78">
      <w:pPr>
        <w:rPr>
          <w:rFonts w:ascii="Arial Narrow" w:hAnsi="Arial Narrow"/>
        </w:rPr>
      </w:pPr>
      <w:r>
        <w:rPr>
          <w:rFonts w:ascii="Arial Narrow" w:hAnsi="Arial Narrow"/>
        </w:rPr>
        <w:br w:type="page"/>
      </w:r>
    </w:p>
    <w:p w:rsidR="000D794C" w:rsidRDefault="00310F78" w:rsidP="0055741E">
      <w:pPr>
        <w:spacing w:before="240" w:line="240" w:lineRule="auto"/>
        <w:jc w:val="center"/>
        <w:rPr>
          <w:rFonts w:ascii="Arial Narrow" w:hAnsi="Arial Narrow"/>
        </w:rPr>
      </w:pPr>
      <w:r>
        <w:rPr>
          <w:rFonts w:ascii="Arial Narrow" w:hAnsi="Arial Narrow"/>
          <w:noProof/>
        </w:rPr>
        <w:drawing>
          <wp:inline distT="0" distB="0" distL="0" distR="0" wp14:anchorId="4643F991" wp14:editId="38CA07F1">
            <wp:extent cx="6912610" cy="8705215"/>
            <wp:effectExtent l="0" t="0" r="2540" b="635"/>
            <wp:docPr id="4" name="Picture 4" descr="Copy of Updated 5310DailyTrip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Updated 5310DailyTripReport"/>
                    <pic:cNvPicPr>
                      <a:picLocks noChangeAspect="1" noChangeArrowheads="1"/>
                    </pic:cNvPicPr>
                  </pic:nvPicPr>
                  <pic:blipFill>
                    <a:blip r:embed="rId21">
                      <a:extLst>
                        <a:ext uri="{28A0092B-C50C-407E-A947-70E740481C1C}">
                          <a14:useLocalDpi xmlns:a14="http://schemas.microsoft.com/office/drawing/2010/main" val="0"/>
                        </a:ext>
                      </a:extLst>
                    </a:blip>
                    <a:srcRect l="2740" t="7361" r="1305" b="2551"/>
                    <a:stretch>
                      <a:fillRect/>
                    </a:stretch>
                  </pic:blipFill>
                  <pic:spPr bwMode="auto">
                    <a:xfrm>
                      <a:off x="0" y="0"/>
                      <a:ext cx="6912610" cy="8705215"/>
                    </a:xfrm>
                    <a:prstGeom prst="rect">
                      <a:avLst/>
                    </a:prstGeom>
                    <a:noFill/>
                    <a:ln>
                      <a:noFill/>
                    </a:ln>
                  </pic:spPr>
                </pic:pic>
              </a:graphicData>
            </a:graphic>
          </wp:inline>
        </w:drawing>
      </w:r>
    </w:p>
    <w:p w:rsidR="00310F78" w:rsidRDefault="00310F78" w:rsidP="0055741E">
      <w:pPr>
        <w:spacing w:before="240" w:line="240" w:lineRule="auto"/>
        <w:jc w:val="center"/>
        <w:rPr>
          <w:rFonts w:ascii="Arial Narrow" w:hAnsi="Arial Narrow"/>
        </w:rPr>
      </w:pPr>
      <w:r>
        <w:rPr>
          <w:rFonts w:ascii="Arial Narrow" w:hAnsi="Arial Narrow"/>
          <w:noProof/>
          <w:sz w:val="24"/>
        </w:rPr>
        <mc:AlternateContent>
          <mc:Choice Requires="wps">
            <w:drawing>
              <wp:anchor distT="0" distB="0" distL="114300" distR="114300" simplePos="0" relativeHeight="251658240" behindDoc="0" locked="0" layoutInCell="1" allowOverlap="1" wp14:anchorId="399F8157" wp14:editId="3731C9D0">
                <wp:simplePos x="0" y="0"/>
                <wp:positionH relativeFrom="margin">
                  <wp:align>center</wp:align>
                </wp:positionH>
                <wp:positionV relativeFrom="paragraph">
                  <wp:posOffset>1765300</wp:posOffset>
                </wp:positionV>
                <wp:extent cx="4076700" cy="6523355"/>
                <wp:effectExtent l="0" t="0" r="190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52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F78" w:rsidRDefault="00310F78" w:rsidP="00B4224D">
                            <w:pPr>
                              <w:jc w:val="center"/>
                              <w:rPr>
                                <w:color w:val="FF0000"/>
                                <w:sz w:val="160"/>
                              </w:rPr>
                            </w:pPr>
                          </w:p>
                          <w:p w:rsidR="00310F78" w:rsidRPr="00B4224D" w:rsidRDefault="00310F78" w:rsidP="00B4224D">
                            <w:pPr>
                              <w:jc w:val="center"/>
                              <w:rPr>
                                <w:color w:val="FF0000"/>
                                <w:sz w:val="160"/>
                              </w:rPr>
                            </w:pPr>
                            <w:r w:rsidRPr="00B4224D">
                              <w:rPr>
                                <w:color w:val="FF0000"/>
                                <w:sz w:val="160"/>
                              </w:rPr>
                              <w:t>DO NOT COPY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139pt;width:321pt;height:513.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o3tQIAALo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" filled="f" stroked="f">
                <v:textbox>
                  <w:txbxContent>
                    <w:p w:rsidR="00310F78" w:rsidRDefault="00310F78" w:rsidP="00B4224D">
                      <w:pPr>
                        <w:jc w:val="center"/>
                        <w:rPr>
                          <w:color w:val="FF0000"/>
                          <w:sz w:val="160"/>
                        </w:rPr>
                      </w:pPr>
                    </w:p>
                    <w:p w:rsidR="00310F78" w:rsidRPr="00B4224D" w:rsidRDefault="00310F78" w:rsidP="00B4224D">
                      <w:pPr>
                        <w:jc w:val="center"/>
                        <w:rPr>
                          <w:color w:val="FF0000"/>
                          <w:sz w:val="160"/>
                        </w:rPr>
                      </w:pPr>
                      <w:r w:rsidRPr="00B4224D">
                        <w:rPr>
                          <w:color w:val="FF0000"/>
                          <w:sz w:val="160"/>
                        </w:rPr>
                        <w:t>DO NOT COPY</w:t>
                      </w:r>
                    </w:p>
                  </w:txbxContent>
                </v:textbox>
                <w10:wrap anchorx="margin"/>
              </v:shape>
            </w:pict>
          </mc:Fallback>
        </mc:AlternateContent>
      </w:r>
      <w:r>
        <w:rPr>
          <w:rFonts w:ascii="Arial Narrow" w:hAnsi="Arial Narrow"/>
          <w:noProof/>
          <w:sz w:val="24"/>
        </w:rPr>
        <w:drawing>
          <wp:inline distT="0" distB="0" distL="0" distR="0" wp14:anchorId="0C17F6EC" wp14:editId="0E6884B8">
            <wp:extent cx="6282055" cy="8846820"/>
            <wp:effectExtent l="0" t="0" r="4445" b="0"/>
            <wp:docPr id="5" name="Picture 5" descr="Copy of QPM_Form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QPM_Form2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2055" cy="8846820"/>
                    </a:xfrm>
                    <a:prstGeom prst="rect">
                      <a:avLst/>
                    </a:prstGeom>
                    <a:noFill/>
                    <a:ln>
                      <a:noFill/>
                    </a:ln>
                  </pic:spPr>
                </pic:pic>
              </a:graphicData>
            </a:graphic>
          </wp:inline>
        </w:drawing>
      </w:r>
    </w:p>
    <w:p w:rsidR="00310F78" w:rsidRPr="0055741E" w:rsidRDefault="00310F78" w:rsidP="0055741E">
      <w:pPr>
        <w:spacing w:before="240" w:line="240" w:lineRule="auto"/>
        <w:jc w:val="center"/>
        <w:rPr>
          <w:rFonts w:ascii="Arial Narrow" w:hAnsi="Arial Narrow"/>
        </w:rPr>
      </w:pPr>
      <w:r>
        <w:rPr>
          <w:rFonts w:ascii="Arial Narrow" w:hAnsi="Arial Narrow" w:cs="Arial"/>
          <w:noProof/>
          <w:sz w:val="24"/>
          <w:szCs w:val="24"/>
        </w:rPr>
        <w:drawing>
          <wp:inline distT="0" distB="0" distL="0" distR="0" wp14:anchorId="5AB8372C" wp14:editId="682972E4">
            <wp:extent cx="6583680" cy="8523215"/>
            <wp:effectExtent l="0" t="0" r="7620" b="0"/>
            <wp:docPr id="8" name="Picture 8" descr="Generic_Property_Control_Reporting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ic_Property_Control_Reporting_For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83680" cy="8523215"/>
                    </a:xfrm>
                    <a:prstGeom prst="rect">
                      <a:avLst/>
                    </a:prstGeom>
                    <a:noFill/>
                    <a:ln>
                      <a:noFill/>
                    </a:ln>
                  </pic:spPr>
                </pic:pic>
              </a:graphicData>
            </a:graphic>
          </wp:inline>
        </w:drawing>
      </w:r>
    </w:p>
    <w:sectPr w:rsidR="00310F78" w:rsidRPr="0055741E" w:rsidSect="00310F78">
      <w:pgSz w:w="12240" w:h="15840"/>
      <w:pgMar w:top="720" w:right="936" w:bottom="432" w:left="93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FB7" w:rsidRDefault="00B03FB7">
      <w:pPr>
        <w:spacing w:after="0" w:line="240" w:lineRule="auto"/>
      </w:pPr>
      <w:r>
        <w:separator/>
      </w:r>
    </w:p>
  </w:endnote>
  <w:endnote w:type="continuationSeparator" w:id="0">
    <w:p w:rsidR="00B03FB7" w:rsidRDefault="00B0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7C0" w:rsidRDefault="002B6E10" w:rsidP="00A10C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026950"/>
      <w:docPartObj>
        <w:docPartGallery w:val="Page Numbers (Bottom of Page)"/>
        <w:docPartUnique/>
      </w:docPartObj>
    </w:sdtPr>
    <w:sdtEndPr>
      <w:rPr>
        <w:noProof/>
      </w:rPr>
    </w:sdtEndPr>
    <w:sdtContent>
      <w:p w:rsidR="00024F6A" w:rsidRDefault="00024F6A">
        <w:pPr>
          <w:pStyle w:val="Footer"/>
        </w:pPr>
        <w:r>
          <w:t xml:space="preserve">Page | </w:t>
        </w:r>
        <w:r>
          <w:fldChar w:fldCharType="begin"/>
        </w:r>
        <w:r>
          <w:instrText xml:space="preserve"> PAGE   \* MERGEFORMAT </w:instrText>
        </w:r>
        <w:r>
          <w:fldChar w:fldCharType="separate"/>
        </w:r>
        <w:r w:rsidR="002B6E10">
          <w:rPr>
            <w:noProof/>
          </w:rPr>
          <w:t>11</w:t>
        </w:r>
        <w:r>
          <w:rPr>
            <w:noProof/>
          </w:rPr>
          <w:fldChar w:fldCharType="end"/>
        </w:r>
      </w:p>
    </w:sdtContent>
  </w:sdt>
  <w:p w:rsidR="00024F6A" w:rsidRDefault="00024F6A" w:rsidP="00A10C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FB7" w:rsidRDefault="00B03FB7">
      <w:pPr>
        <w:spacing w:after="0" w:line="240" w:lineRule="auto"/>
      </w:pPr>
      <w:r>
        <w:separator/>
      </w:r>
    </w:p>
  </w:footnote>
  <w:footnote w:type="continuationSeparator" w:id="0">
    <w:p w:rsidR="00B03FB7" w:rsidRDefault="00B03F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63A"/>
    <w:multiLevelType w:val="hybridMultilevel"/>
    <w:tmpl w:val="C2DE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81398"/>
    <w:multiLevelType w:val="hybridMultilevel"/>
    <w:tmpl w:val="DAD6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317C24"/>
    <w:multiLevelType w:val="hybridMultilevel"/>
    <w:tmpl w:val="796EF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A87A4B"/>
    <w:multiLevelType w:val="hybridMultilevel"/>
    <w:tmpl w:val="BD2A9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584405"/>
    <w:multiLevelType w:val="hybridMultilevel"/>
    <w:tmpl w:val="759C5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284A80"/>
    <w:multiLevelType w:val="hybridMultilevel"/>
    <w:tmpl w:val="8950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77433"/>
    <w:multiLevelType w:val="hybridMultilevel"/>
    <w:tmpl w:val="2E886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012066"/>
    <w:multiLevelType w:val="hybridMultilevel"/>
    <w:tmpl w:val="2A1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9490D"/>
    <w:multiLevelType w:val="hybridMultilevel"/>
    <w:tmpl w:val="15DC0A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AAF3882"/>
    <w:multiLevelType w:val="hybridMultilevel"/>
    <w:tmpl w:val="FDE497F2"/>
    <w:lvl w:ilvl="0" w:tplc="04090001">
      <w:start w:val="1"/>
      <w:numFmt w:val="bullet"/>
      <w:lvlText w:val=""/>
      <w:lvlJc w:val="left"/>
      <w:pPr>
        <w:ind w:left="432" w:hanging="360"/>
      </w:pPr>
      <w:rPr>
        <w:rFonts w:ascii="Symbol" w:hAnsi="Symbol" w:hint="default"/>
      </w:rPr>
    </w:lvl>
    <w:lvl w:ilvl="1" w:tplc="04090001">
      <w:start w:val="1"/>
      <w:numFmt w:val="bullet"/>
      <w:lvlText w:val=""/>
      <w:lvlJc w:val="left"/>
      <w:pPr>
        <w:ind w:left="1152" w:hanging="360"/>
      </w:pPr>
      <w:rPr>
        <w:rFonts w:ascii="Symbol" w:hAnsi="Symbol"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0">
    <w:nsid w:val="2AC46D6E"/>
    <w:multiLevelType w:val="hybridMultilevel"/>
    <w:tmpl w:val="CA302C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2B7A1486"/>
    <w:multiLevelType w:val="hybridMultilevel"/>
    <w:tmpl w:val="87DA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6C409E"/>
    <w:multiLevelType w:val="hybridMultilevel"/>
    <w:tmpl w:val="9BD2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B0A58"/>
    <w:multiLevelType w:val="hybridMultilevel"/>
    <w:tmpl w:val="EFBE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84421C"/>
    <w:multiLevelType w:val="hybridMultilevel"/>
    <w:tmpl w:val="EB1A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563D63"/>
    <w:multiLevelType w:val="hybridMultilevel"/>
    <w:tmpl w:val="A216B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9C51F6E"/>
    <w:multiLevelType w:val="hybridMultilevel"/>
    <w:tmpl w:val="F7E4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9341E5"/>
    <w:multiLevelType w:val="hybridMultilevel"/>
    <w:tmpl w:val="934A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EB0BF3"/>
    <w:multiLevelType w:val="hybridMultilevel"/>
    <w:tmpl w:val="253A8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19C5AF5"/>
    <w:multiLevelType w:val="hybridMultilevel"/>
    <w:tmpl w:val="7202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F149A0"/>
    <w:multiLevelType w:val="hybridMultilevel"/>
    <w:tmpl w:val="A2EC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F3EC3"/>
    <w:multiLevelType w:val="hybridMultilevel"/>
    <w:tmpl w:val="EB84D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C453650"/>
    <w:multiLevelType w:val="hybridMultilevel"/>
    <w:tmpl w:val="A45C015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3">
    <w:nsid w:val="7D0D364C"/>
    <w:multiLevelType w:val="hybridMultilevel"/>
    <w:tmpl w:val="9C80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17"/>
  </w:num>
  <w:num w:numId="4">
    <w:abstractNumId w:val="7"/>
  </w:num>
  <w:num w:numId="5">
    <w:abstractNumId w:val="12"/>
  </w:num>
  <w:num w:numId="6">
    <w:abstractNumId w:val="11"/>
  </w:num>
  <w:num w:numId="7">
    <w:abstractNumId w:val="22"/>
  </w:num>
  <w:num w:numId="8">
    <w:abstractNumId w:val="5"/>
  </w:num>
  <w:num w:numId="9">
    <w:abstractNumId w:val="14"/>
  </w:num>
  <w:num w:numId="10">
    <w:abstractNumId w:val="10"/>
  </w:num>
  <w:num w:numId="11">
    <w:abstractNumId w:val="6"/>
  </w:num>
  <w:num w:numId="12">
    <w:abstractNumId w:val="19"/>
  </w:num>
  <w:num w:numId="13">
    <w:abstractNumId w:val="9"/>
  </w:num>
  <w:num w:numId="14">
    <w:abstractNumId w:val="23"/>
  </w:num>
  <w:num w:numId="15">
    <w:abstractNumId w:val="4"/>
  </w:num>
  <w:num w:numId="16">
    <w:abstractNumId w:val="20"/>
  </w:num>
  <w:num w:numId="17">
    <w:abstractNumId w:val="15"/>
  </w:num>
  <w:num w:numId="18">
    <w:abstractNumId w:val="0"/>
  </w:num>
  <w:num w:numId="19">
    <w:abstractNumId w:val="16"/>
  </w:num>
  <w:num w:numId="20">
    <w:abstractNumId w:val="1"/>
  </w:num>
  <w:num w:numId="21">
    <w:abstractNumId w:val="13"/>
  </w:num>
  <w:num w:numId="22">
    <w:abstractNumId w:val="3"/>
  </w:num>
  <w:num w:numId="23">
    <w:abstractNumId w:val="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94C"/>
    <w:rsid w:val="00024F6A"/>
    <w:rsid w:val="000B13DC"/>
    <w:rsid w:val="000D794C"/>
    <w:rsid w:val="002B6E10"/>
    <w:rsid w:val="002C5ACA"/>
    <w:rsid w:val="00307B16"/>
    <w:rsid w:val="00310F78"/>
    <w:rsid w:val="003B1FDF"/>
    <w:rsid w:val="00463E2A"/>
    <w:rsid w:val="00523411"/>
    <w:rsid w:val="0055741E"/>
    <w:rsid w:val="0058330E"/>
    <w:rsid w:val="00594051"/>
    <w:rsid w:val="005C603D"/>
    <w:rsid w:val="005D6BF4"/>
    <w:rsid w:val="00826435"/>
    <w:rsid w:val="00881664"/>
    <w:rsid w:val="008A1612"/>
    <w:rsid w:val="00A10C6F"/>
    <w:rsid w:val="00B03FB7"/>
    <w:rsid w:val="00BB53F2"/>
    <w:rsid w:val="00DC08F2"/>
    <w:rsid w:val="00E962D0"/>
    <w:rsid w:val="00F26223"/>
    <w:rsid w:val="00F72576"/>
    <w:rsid w:val="00FC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qFormat/>
    <w:rsid w:val="000D794C"/>
    <w:pPr>
      <w:shd w:val="clear" w:color="auto" w:fill="D3EAF0"/>
      <w:spacing w:before="240" w:after="240" w:line="240" w:lineRule="auto"/>
      <w:outlineLvl w:val="1"/>
    </w:pPr>
    <w:rPr>
      <w:rFonts w:ascii="Arial Narrow" w:eastAsia="Times New Roman" w:hAnsi="Arial Narrow" w:cs="Times New Roman"/>
      <w:b/>
      <w:caps/>
      <w:sz w:val="28"/>
      <w:szCs w:val="24"/>
      <w:u w:val="single"/>
    </w:rPr>
  </w:style>
  <w:style w:type="paragraph" w:styleId="Heading4">
    <w:name w:val="heading 4"/>
    <w:basedOn w:val="Normal"/>
    <w:next w:val="Normal"/>
    <w:link w:val="Heading4Char"/>
    <w:qFormat/>
    <w:rsid w:val="000D794C"/>
    <w:pPr>
      <w:keepNext/>
      <w:spacing w:after="0" w:line="240" w:lineRule="auto"/>
      <w:outlineLvl w:val="3"/>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794C"/>
    <w:rPr>
      <w:rFonts w:ascii="Arial Narrow" w:eastAsia="Times New Roman" w:hAnsi="Arial Narrow" w:cs="Times New Roman"/>
      <w:b/>
      <w:caps/>
      <w:sz w:val="28"/>
      <w:szCs w:val="24"/>
      <w:u w:val="single"/>
      <w:shd w:val="clear" w:color="auto" w:fill="D3EAF0"/>
    </w:rPr>
  </w:style>
  <w:style w:type="character" w:customStyle="1" w:styleId="Heading4Char">
    <w:name w:val="Heading 4 Char"/>
    <w:basedOn w:val="DefaultParagraphFont"/>
    <w:link w:val="Heading4"/>
    <w:rsid w:val="000D794C"/>
    <w:rPr>
      <w:rFonts w:ascii="Times New Roman" w:eastAsia="Times New Roman" w:hAnsi="Times New Roman" w:cs="Times New Roman"/>
      <w:sz w:val="28"/>
      <w:szCs w:val="20"/>
    </w:rPr>
  </w:style>
  <w:style w:type="paragraph" w:styleId="BodyTextIndent">
    <w:name w:val="Body Text Indent"/>
    <w:basedOn w:val="Normal"/>
    <w:link w:val="BodyTextIndentChar"/>
    <w:uiPriority w:val="99"/>
    <w:rsid w:val="000D794C"/>
    <w:pPr>
      <w:spacing w:after="0" w:line="240" w:lineRule="auto"/>
      <w:ind w:left="9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0D794C"/>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D794C"/>
    <w:pPr>
      <w:tabs>
        <w:tab w:val="left" w:pos="720"/>
      </w:tabs>
      <w:spacing w:after="0" w:line="240" w:lineRule="auto"/>
      <w:ind w:left="990" w:hanging="99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0D794C"/>
    <w:rPr>
      <w:rFonts w:ascii="Times New Roman" w:eastAsia="Times New Roman" w:hAnsi="Times New Roman" w:cs="Times New Roman"/>
      <w:sz w:val="24"/>
      <w:szCs w:val="20"/>
    </w:rPr>
  </w:style>
  <w:style w:type="paragraph" w:styleId="Title">
    <w:name w:val="Title"/>
    <w:basedOn w:val="Normal"/>
    <w:link w:val="TitleChar"/>
    <w:qFormat/>
    <w:rsid w:val="000D794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0D794C"/>
    <w:rPr>
      <w:rFonts w:ascii="Times New Roman" w:eastAsia="Times New Roman" w:hAnsi="Times New Roman" w:cs="Times New Roman"/>
      <w:b/>
      <w:bCs/>
      <w:sz w:val="32"/>
      <w:szCs w:val="20"/>
    </w:rPr>
  </w:style>
  <w:style w:type="paragraph" w:styleId="Footer">
    <w:name w:val="footer"/>
    <w:basedOn w:val="Normal"/>
    <w:link w:val="FooterChar"/>
    <w:uiPriority w:val="99"/>
    <w:rsid w:val="000D794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0D794C"/>
    <w:rPr>
      <w:rFonts w:ascii="Times New Roman" w:eastAsia="Times New Roman" w:hAnsi="Times New Roman" w:cs="Times New Roman"/>
      <w:sz w:val="20"/>
      <w:szCs w:val="20"/>
    </w:rPr>
  </w:style>
  <w:style w:type="character" w:styleId="PageNumber">
    <w:name w:val="page number"/>
    <w:basedOn w:val="DefaultParagraphFont"/>
    <w:rsid w:val="000D794C"/>
  </w:style>
  <w:style w:type="character" w:styleId="Hyperlink">
    <w:name w:val="Hyperlink"/>
    <w:uiPriority w:val="99"/>
    <w:rsid w:val="000D794C"/>
    <w:rPr>
      <w:color w:val="0000FF"/>
      <w:u w:val="single"/>
    </w:rPr>
  </w:style>
  <w:style w:type="paragraph" w:styleId="ListParagraph">
    <w:name w:val="List Paragraph"/>
    <w:basedOn w:val="Normal"/>
    <w:uiPriority w:val="34"/>
    <w:qFormat/>
    <w:rsid w:val="000D794C"/>
    <w:pPr>
      <w:spacing w:after="0" w:line="240" w:lineRule="auto"/>
      <w:ind w:left="720"/>
    </w:pPr>
    <w:rPr>
      <w:rFonts w:ascii="Times New Roman" w:eastAsia="Times New Roman" w:hAnsi="Times New Roman" w:cs="Times New Roman"/>
      <w:sz w:val="20"/>
      <w:szCs w:val="20"/>
    </w:rPr>
  </w:style>
  <w:style w:type="paragraph" w:customStyle="1" w:styleId="Style1">
    <w:name w:val="Style1"/>
    <w:link w:val="Style1Char"/>
    <w:qFormat/>
    <w:rsid w:val="000D794C"/>
    <w:pPr>
      <w:spacing w:before="120" w:after="120" w:line="240" w:lineRule="auto"/>
    </w:pPr>
    <w:rPr>
      <w:rFonts w:ascii="Arial Narrow" w:eastAsia="Times New Roman" w:hAnsi="Arial Narrow" w:cs="Times New Roman"/>
      <w:b/>
    </w:rPr>
  </w:style>
  <w:style w:type="paragraph" w:customStyle="1" w:styleId="Style2">
    <w:name w:val="Style2"/>
    <w:link w:val="Style2Char"/>
    <w:qFormat/>
    <w:rsid w:val="000D794C"/>
    <w:pPr>
      <w:spacing w:after="120" w:line="240" w:lineRule="auto"/>
    </w:pPr>
    <w:rPr>
      <w:rFonts w:ascii="Arial Narrow" w:eastAsia="Times New Roman" w:hAnsi="Arial Narrow" w:cs="Times New Roman"/>
    </w:rPr>
  </w:style>
  <w:style w:type="character" w:customStyle="1" w:styleId="Style1Char">
    <w:name w:val="Style1 Char"/>
    <w:link w:val="Style1"/>
    <w:rsid w:val="000D794C"/>
    <w:rPr>
      <w:rFonts w:ascii="Arial Narrow" w:eastAsia="Times New Roman" w:hAnsi="Arial Narrow" w:cs="Times New Roman"/>
      <w:b/>
    </w:rPr>
  </w:style>
  <w:style w:type="character" w:customStyle="1" w:styleId="Style2Char">
    <w:name w:val="Style2 Char"/>
    <w:link w:val="Style2"/>
    <w:rsid w:val="000D794C"/>
    <w:rPr>
      <w:rFonts w:ascii="Arial Narrow" w:eastAsia="Times New Roman" w:hAnsi="Arial Narrow" w:cs="Times New Roman"/>
    </w:rPr>
  </w:style>
  <w:style w:type="paragraph" w:styleId="TOC2">
    <w:name w:val="toc 2"/>
    <w:basedOn w:val="Normal"/>
    <w:next w:val="Normal"/>
    <w:autoRedefine/>
    <w:uiPriority w:val="39"/>
    <w:unhideWhenUsed/>
    <w:rsid w:val="000D794C"/>
    <w:pPr>
      <w:tabs>
        <w:tab w:val="right" w:leader="dot" w:pos="7920"/>
      </w:tabs>
      <w:spacing w:after="100" w:line="240" w:lineRule="auto"/>
      <w:ind w:left="200"/>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D7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94C"/>
    <w:rPr>
      <w:rFonts w:ascii="Tahoma" w:hAnsi="Tahoma" w:cs="Tahoma"/>
      <w:sz w:val="16"/>
      <w:szCs w:val="16"/>
    </w:rPr>
  </w:style>
  <w:style w:type="paragraph" w:styleId="Header">
    <w:name w:val="header"/>
    <w:basedOn w:val="Normal"/>
    <w:link w:val="HeaderChar"/>
    <w:uiPriority w:val="99"/>
    <w:unhideWhenUsed/>
    <w:rsid w:val="00310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F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qFormat/>
    <w:rsid w:val="000D794C"/>
    <w:pPr>
      <w:shd w:val="clear" w:color="auto" w:fill="D3EAF0"/>
      <w:spacing w:before="240" w:after="240" w:line="240" w:lineRule="auto"/>
      <w:outlineLvl w:val="1"/>
    </w:pPr>
    <w:rPr>
      <w:rFonts w:ascii="Arial Narrow" w:eastAsia="Times New Roman" w:hAnsi="Arial Narrow" w:cs="Times New Roman"/>
      <w:b/>
      <w:caps/>
      <w:sz w:val="28"/>
      <w:szCs w:val="24"/>
      <w:u w:val="single"/>
    </w:rPr>
  </w:style>
  <w:style w:type="paragraph" w:styleId="Heading4">
    <w:name w:val="heading 4"/>
    <w:basedOn w:val="Normal"/>
    <w:next w:val="Normal"/>
    <w:link w:val="Heading4Char"/>
    <w:qFormat/>
    <w:rsid w:val="000D794C"/>
    <w:pPr>
      <w:keepNext/>
      <w:spacing w:after="0" w:line="240" w:lineRule="auto"/>
      <w:outlineLvl w:val="3"/>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794C"/>
    <w:rPr>
      <w:rFonts w:ascii="Arial Narrow" w:eastAsia="Times New Roman" w:hAnsi="Arial Narrow" w:cs="Times New Roman"/>
      <w:b/>
      <w:caps/>
      <w:sz w:val="28"/>
      <w:szCs w:val="24"/>
      <w:u w:val="single"/>
      <w:shd w:val="clear" w:color="auto" w:fill="D3EAF0"/>
    </w:rPr>
  </w:style>
  <w:style w:type="character" w:customStyle="1" w:styleId="Heading4Char">
    <w:name w:val="Heading 4 Char"/>
    <w:basedOn w:val="DefaultParagraphFont"/>
    <w:link w:val="Heading4"/>
    <w:rsid w:val="000D794C"/>
    <w:rPr>
      <w:rFonts w:ascii="Times New Roman" w:eastAsia="Times New Roman" w:hAnsi="Times New Roman" w:cs="Times New Roman"/>
      <w:sz w:val="28"/>
      <w:szCs w:val="20"/>
    </w:rPr>
  </w:style>
  <w:style w:type="paragraph" w:styleId="BodyTextIndent">
    <w:name w:val="Body Text Indent"/>
    <w:basedOn w:val="Normal"/>
    <w:link w:val="BodyTextIndentChar"/>
    <w:uiPriority w:val="99"/>
    <w:rsid w:val="000D794C"/>
    <w:pPr>
      <w:spacing w:after="0" w:line="240" w:lineRule="auto"/>
      <w:ind w:left="9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0D794C"/>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D794C"/>
    <w:pPr>
      <w:tabs>
        <w:tab w:val="left" w:pos="720"/>
      </w:tabs>
      <w:spacing w:after="0" w:line="240" w:lineRule="auto"/>
      <w:ind w:left="990" w:hanging="99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0D794C"/>
    <w:rPr>
      <w:rFonts w:ascii="Times New Roman" w:eastAsia="Times New Roman" w:hAnsi="Times New Roman" w:cs="Times New Roman"/>
      <w:sz w:val="24"/>
      <w:szCs w:val="20"/>
    </w:rPr>
  </w:style>
  <w:style w:type="paragraph" w:styleId="Title">
    <w:name w:val="Title"/>
    <w:basedOn w:val="Normal"/>
    <w:link w:val="TitleChar"/>
    <w:qFormat/>
    <w:rsid w:val="000D794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0D794C"/>
    <w:rPr>
      <w:rFonts w:ascii="Times New Roman" w:eastAsia="Times New Roman" w:hAnsi="Times New Roman" w:cs="Times New Roman"/>
      <w:b/>
      <w:bCs/>
      <w:sz w:val="32"/>
      <w:szCs w:val="20"/>
    </w:rPr>
  </w:style>
  <w:style w:type="paragraph" w:styleId="Footer">
    <w:name w:val="footer"/>
    <w:basedOn w:val="Normal"/>
    <w:link w:val="FooterChar"/>
    <w:uiPriority w:val="99"/>
    <w:rsid w:val="000D794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0D794C"/>
    <w:rPr>
      <w:rFonts w:ascii="Times New Roman" w:eastAsia="Times New Roman" w:hAnsi="Times New Roman" w:cs="Times New Roman"/>
      <w:sz w:val="20"/>
      <w:szCs w:val="20"/>
    </w:rPr>
  </w:style>
  <w:style w:type="character" w:styleId="PageNumber">
    <w:name w:val="page number"/>
    <w:basedOn w:val="DefaultParagraphFont"/>
    <w:rsid w:val="000D794C"/>
  </w:style>
  <w:style w:type="character" w:styleId="Hyperlink">
    <w:name w:val="Hyperlink"/>
    <w:uiPriority w:val="99"/>
    <w:rsid w:val="000D794C"/>
    <w:rPr>
      <w:color w:val="0000FF"/>
      <w:u w:val="single"/>
    </w:rPr>
  </w:style>
  <w:style w:type="paragraph" w:styleId="ListParagraph">
    <w:name w:val="List Paragraph"/>
    <w:basedOn w:val="Normal"/>
    <w:uiPriority w:val="34"/>
    <w:qFormat/>
    <w:rsid w:val="000D794C"/>
    <w:pPr>
      <w:spacing w:after="0" w:line="240" w:lineRule="auto"/>
      <w:ind w:left="720"/>
    </w:pPr>
    <w:rPr>
      <w:rFonts w:ascii="Times New Roman" w:eastAsia="Times New Roman" w:hAnsi="Times New Roman" w:cs="Times New Roman"/>
      <w:sz w:val="20"/>
      <w:szCs w:val="20"/>
    </w:rPr>
  </w:style>
  <w:style w:type="paragraph" w:customStyle="1" w:styleId="Style1">
    <w:name w:val="Style1"/>
    <w:link w:val="Style1Char"/>
    <w:qFormat/>
    <w:rsid w:val="000D794C"/>
    <w:pPr>
      <w:spacing w:before="120" w:after="120" w:line="240" w:lineRule="auto"/>
    </w:pPr>
    <w:rPr>
      <w:rFonts w:ascii="Arial Narrow" w:eastAsia="Times New Roman" w:hAnsi="Arial Narrow" w:cs="Times New Roman"/>
      <w:b/>
    </w:rPr>
  </w:style>
  <w:style w:type="paragraph" w:customStyle="1" w:styleId="Style2">
    <w:name w:val="Style2"/>
    <w:link w:val="Style2Char"/>
    <w:qFormat/>
    <w:rsid w:val="000D794C"/>
    <w:pPr>
      <w:spacing w:after="120" w:line="240" w:lineRule="auto"/>
    </w:pPr>
    <w:rPr>
      <w:rFonts w:ascii="Arial Narrow" w:eastAsia="Times New Roman" w:hAnsi="Arial Narrow" w:cs="Times New Roman"/>
    </w:rPr>
  </w:style>
  <w:style w:type="character" w:customStyle="1" w:styleId="Style1Char">
    <w:name w:val="Style1 Char"/>
    <w:link w:val="Style1"/>
    <w:rsid w:val="000D794C"/>
    <w:rPr>
      <w:rFonts w:ascii="Arial Narrow" w:eastAsia="Times New Roman" w:hAnsi="Arial Narrow" w:cs="Times New Roman"/>
      <w:b/>
    </w:rPr>
  </w:style>
  <w:style w:type="character" w:customStyle="1" w:styleId="Style2Char">
    <w:name w:val="Style2 Char"/>
    <w:link w:val="Style2"/>
    <w:rsid w:val="000D794C"/>
    <w:rPr>
      <w:rFonts w:ascii="Arial Narrow" w:eastAsia="Times New Roman" w:hAnsi="Arial Narrow" w:cs="Times New Roman"/>
    </w:rPr>
  </w:style>
  <w:style w:type="paragraph" w:styleId="TOC2">
    <w:name w:val="toc 2"/>
    <w:basedOn w:val="Normal"/>
    <w:next w:val="Normal"/>
    <w:autoRedefine/>
    <w:uiPriority w:val="39"/>
    <w:unhideWhenUsed/>
    <w:rsid w:val="000D794C"/>
    <w:pPr>
      <w:tabs>
        <w:tab w:val="right" w:leader="dot" w:pos="7920"/>
      </w:tabs>
      <w:spacing w:after="100" w:line="240" w:lineRule="auto"/>
      <w:ind w:left="200"/>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D7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94C"/>
    <w:rPr>
      <w:rFonts w:ascii="Tahoma" w:hAnsi="Tahoma" w:cs="Tahoma"/>
      <w:sz w:val="16"/>
      <w:szCs w:val="16"/>
    </w:rPr>
  </w:style>
  <w:style w:type="paragraph" w:styleId="Header">
    <w:name w:val="header"/>
    <w:basedOn w:val="Normal"/>
    <w:link w:val="HeaderChar"/>
    <w:uiPriority w:val="99"/>
    <w:unhideWhenUsed/>
    <w:rsid w:val="00310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Gloria.Hagins@ardot.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dot.gov/public_transportation/section_5310.aspx" TargetMode="External"/><Relationship Id="rId20" Type="http://schemas.openxmlformats.org/officeDocument/2006/relationships/hyperlink" Target="mailto:Daniel.Heidelberg@ardot.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anna.mcfadden@ardot.gov"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glaa100\AppData\Local\Microsoft\Windows\Temporary%20Internet%20Files\Content.Outlook\AppData\Local\Microsoft\Windows\Temporary%20Internet%20Files\Content.Outlook\D6PLF3R9\Daniel.Heidelberg@ardot.gov" TargetMode="External"/><Relationship Id="rId23"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hyperlink" Target="http://www.ardot.gov/public_transportation/section_5310.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rdot.gov/public_transportation/section_5310.aspx"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A6AAC-2CDD-4570-9500-D1521BE7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2594</Words>
  <Characters>14787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ahtd</Company>
  <LinksUpToDate>false</LinksUpToDate>
  <CharactersWithSpaces>17347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Hagins, Gloria A.</dc:creator>
  <cp:lastModifiedBy>Chidester, Danny L.</cp:lastModifiedBy>
  <cp:revision>3</cp:revision>
  <cp:lastPrinted>2019-03-19T18:41:00Z</cp:lastPrinted>
  <dcterms:created xsi:type="dcterms:W3CDTF">2019-03-20T16:33:00Z</dcterms:created>
  <dcterms:modified xsi:type="dcterms:W3CDTF">2019-03-25T13:04:00Z</dcterms:modified>
</cp:coreProperties>
</file>